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6DE0E" w14:textId="77777777" w:rsidR="00D70DCF" w:rsidRDefault="00D70DCF" w:rsidP="007F7C7F">
      <w:pPr>
        <w:ind w:left="33" w:hanging="33"/>
        <w:jc w:val="both"/>
        <w:rPr>
          <w:rFonts w:ascii="HelveticaNeueLT Std" w:eastAsia="Batang" w:hAnsi="HelveticaNeueLT Std"/>
          <w:sz w:val="20"/>
          <w:szCs w:val="20"/>
        </w:rPr>
      </w:pPr>
    </w:p>
    <w:p w14:paraId="577EB939" w14:textId="77777777" w:rsidR="00D70DCF" w:rsidRDefault="00D70DCF" w:rsidP="007F7C7F">
      <w:pPr>
        <w:ind w:left="33" w:hanging="33"/>
        <w:jc w:val="both"/>
        <w:rPr>
          <w:rFonts w:ascii="HelveticaNeueLT Std" w:eastAsia="Batang" w:hAnsi="HelveticaNeueLT Std"/>
          <w:sz w:val="20"/>
          <w:szCs w:val="20"/>
        </w:rPr>
      </w:pPr>
    </w:p>
    <w:p w14:paraId="23842017" w14:textId="77777777" w:rsidR="00E36510" w:rsidRDefault="00E36510" w:rsidP="007F7C7F">
      <w:pPr>
        <w:ind w:left="33" w:hanging="33"/>
        <w:jc w:val="both"/>
        <w:rPr>
          <w:rFonts w:ascii="HelveticaNeueLT Std" w:eastAsia="Batang" w:hAnsi="HelveticaNeueLT Std"/>
          <w:sz w:val="20"/>
          <w:szCs w:val="20"/>
        </w:rPr>
      </w:pPr>
    </w:p>
    <w:p w14:paraId="25805B8F" w14:textId="77777777" w:rsidR="00E36510" w:rsidRDefault="00E36510" w:rsidP="007F7C7F">
      <w:pPr>
        <w:ind w:left="33" w:hanging="33"/>
        <w:jc w:val="both"/>
        <w:rPr>
          <w:rFonts w:ascii="HelveticaNeueLT Std" w:eastAsia="Batang" w:hAnsi="HelveticaNeueLT Std"/>
          <w:sz w:val="20"/>
          <w:szCs w:val="20"/>
        </w:rPr>
      </w:pPr>
    </w:p>
    <w:p w14:paraId="7613E462" w14:textId="77777777" w:rsidR="00D70DCF" w:rsidRDefault="00D70DCF" w:rsidP="007F7C7F">
      <w:pPr>
        <w:ind w:left="33" w:hanging="33"/>
        <w:jc w:val="both"/>
        <w:rPr>
          <w:rFonts w:ascii="HelveticaNeueLT Std" w:eastAsia="Batang" w:hAnsi="HelveticaNeueLT Std"/>
          <w:sz w:val="20"/>
          <w:szCs w:val="20"/>
        </w:rPr>
      </w:pP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3577"/>
      </w:tblGrid>
      <w:tr w:rsidR="007F7C7F" w:rsidRPr="007376DB" w14:paraId="64514255" w14:textId="77777777" w:rsidTr="003C66AE">
        <w:trPr>
          <w:trHeight w:val="222"/>
        </w:trPr>
        <w:tc>
          <w:tcPr>
            <w:tcW w:w="4111" w:type="dxa"/>
            <w:tcBorders>
              <w:top w:val="nil"/>
              <w:left w:val="nil"/>
              <w:bottom w:val="thinThickSmallGap" w:sz="24" w:space="0" w:color="auto"/>
              <w:right w:val="nil"/>
            </w:tcBorders>
          </w:tcPr>
          <w:p w14:paraId="00DB8497" w14:textId="77777777" w:rsidR="007F7C7F" w:rsidRPr="00DC42A3" w:rsidRDefault="007F7C7F" w:rsidP="00234471">
            <w:pPr>
              <w:ind w:left="33" w:hanging="33"/>
              <w:rPr>
                <w:rFonts w:ascii="Gotham Book" w:hAnsi="Gotham Book" w:cs="Arial"/>
                <w:bCs/>
                <w:color w:val="808080"/>
                <w:sz w:val="20"/>
                <w:szCs w:val="20"/>
              </w:rPr>
            </w:pPr>
            <w:r w:rsidRPr="00B441B7">
              <w:rPr>
                <w:rFonts w:ascii="HelveticaNeueLT Std" w:hAnsi="HelveticaNeueLT Std" w:cs="Arial"/>
                <w:sz w:val="32"/>
                <w:szCs w:val="32"/>
              </w:rPr>
              <w:br w:type="page"/>
            </w:r>
          </w:p>
        </w:tc>
        <w:tc>
          <w:tcPr>
            <w:tcW w:w="1843" w:type="dxa"/>
            <w:tcBorders>
              <w:top w:val="nil"/>
              <w:left w:val="nil"/>
              <w:bottom w:val="nil"/>
              <w:right w:val="nil"/>
            </w:tcBorders>
            <w:shd w:val="clear" w:color="auto" w:fill="auto"/>
            <w:vAlign w:val="bottom"/>
          </w:tcPr>
          <w:p w14:paraId="007A51C7" w14:textId="77777777" w:rsidR="007F7C7F" w:rsidRPr="0062606C" w:rsidRDefault="007F7C7F" w:rsidP="00234471">
            <w:pPr>
              <w:ind w:left="33" w:hanging="33"/>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 xml:space="preserve">PUNTO </w:t>
            </w:r>
            <w:r>
              <w:rPr>
                <w:rFonts w:ascii="HelveticaNeueLT Std" w:hAnsi="HelveticaNeueLT Std" w:cs="Arial"/>
                <w:bCs/>
                <w:color w:val="808080"/>
                <w:sz w:val="20"/>
                <w:szCs w:val="20"/>
              </w:rPr>
              <w:t>IV</w:t>
            </w:r>
          </w:p>
        </w:tc>
        <w:tc>
          <w:tcPr>
            <w:tcW w:w="3577" w:type="dxa"/>
            <w:tcBorders>
              <w:top w:val="nil"/>
              <w:left w:val="nil"/>
              <w:bottom w:val="thinThickSmallGap" w:sz="24" w:space="0" w:color="auto"/>
              <w:right w:val="nil"/>
            </w:tcBorders>
          </w:tcPr>
          <w:p w14:paraId="6F9FE641" w14:textId="77777777" w:rsidR="007F7C7F" w:rsidRPr="007376DB" w:rsidRDefault="007F7C7F" w:rsidP="00234471">
            <w:pPr>
              <w:ind w:left="33" w:hanging="33"/>
              <w:jc w:val="center"/>
              <w:rPr>
                <w:rFonts w:ascii="Helvetica Neue" w:hAnsi="Helvetica Neue" w:cs="Arial"/>
                <w:bCs/>
                <w:color w:val="808080"/>
                <w:sz w:val="20"/>
                <w:szCs w:val="20"/>
              </w:rPr>
            </w:pPr>
          </w:p>
        </w:tc>
      </w:tr>
    </w:tbl>
    <w:p w14:paraId="1C6AABFF" w14:textId="77777777" w:rsidR="007F7C7F" w:rsidRPr="00B5019E" w:rsidRDefault="007F7C7F" w:rsidP="007F7C7F">
      <w:pPr>
        <w:tabs>
          <w:tab w:val="left" w:pos="6885"/>
        </w:tabs>
        <w:ind w:left="33" w:hanging="33"/>
        <w:rPr>
          <w:rFonts w:ascii="HelveticaNeueLT Std" w:hAnsi="HelveticaNeueLT Std" w:cs="Arial"/>
          <w:sz w:val="20"/>
          <w:szCs w:val="32"/>
        </w:rPr>
      </w:pPr>
    </w:p>
    <w:p w14:paraId="43550571" w14:textId="77777777" w:rsidR="007F7C7F" w:rsidRPr="00792187" w:rsidRDefault="007F7C7F" w:rsidP="007F7C7F">
      <w:pPr>
        <w:ind w:left="33" w:hanging="33"/>
        <w:jc w:val="center"/>
        <w:rPr>
          <w:rFonts w:ascii="HelveticaNeueLT Std" w:hAnsi="HelveticaNeueLT Std" w:cs="Arial"/>
          <w:b/>
          <w:sz w:val="28"/>
          <w:szCs w:val="28"/>
        </w:rPr>
      </w:pPr>
      <w:r>
        <w:rPr>
          <w:rFonts w:ascii="HelveticaNeueLT Std" w:hAnsi="HelveticaNeueLT Std" w:cs="Arial"/>
          <w:b/>
          <w:sz w:val="28"/>
          <w:szCs w:val="28"/>
        </w:rPr>
        <w:t>Discusión y resolución de los asuntos para los que fue citado el Órgano de Gobierno</w:t>
      </w:r>
    </w:p>
    <w:p w14:paraId="2FBE958C" w14:textId="77777777" w:rsidR="007F7C7F" w:rsidRPr="003635A1" w:rsidRDefault="007F7C7F" w:rsidP="007F7C7F">
      <w:pPr>
        <w:tabs>
          <w:tab w:val="left" w:pos="6885"/>
        </w:tabs>
        <w:ind w:left="33" w:hanging="33"/>
        <w:rPr>
          <w:rFonts w:ascii="HelveticaNeueLT Std" w:hAnsi="HelveticaNeueLT Std" w:cs="Arial"/>
          <w:sz w:val="8"/>
          <w:szCs w:val="14"/>
        </w:rPr>
      </w:pPr>
      <w:r w:rsidRPr="003635A1">
        <w:rPr>
          <w:rFonts w:ascii="HelveticaNeueLT Std" w:hAnsi="HelveticaNeueLT Std" w:cs="Arial"/>
          <w:sz w:val="8"/>
          <w:szCs w:val="14"/>
        </w:rPr>
        <w:tab/>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7F7C7F" w:rsidRPr="00782956" w14:paraId="58E9E26F" w14:textId="77777777" w:rsidTr="00234471">
        <w:trPr>
          <w:trHeight w:val="222"/>
        </w:trPr>
        <w:tc>
          <w:tcPr>
            <w:tcW w:w="4111" w:type="dxa"/>
            <w:tcBorders>
              <w:top w:val="nil"/>
              <w:left w:val="nil"/>
              <w:bottom w:val="nil"/>
              <w:right w:val="nil"/>
            </w:tcBorders>
            <w:vAlign w:val="center"/>
          </w:tcPr>
          <w:p w14:paraId="3D7BD900" w14:textId="77777777" w:rsidR="007F7C7F" w:rsidRPr="00782956" w:rsidRDefault="00000000" w:rsidP="00234471">
            <w:pPr>
              <w:ind w:left="33" w:hanging="33"/>
              <w:rPr>
                <w:rFonts w:ascii="Helvetica Neue" w:hAnsi="Helvetica Neue" w:cs="Arial"/>
                <w:bCs/>
                <w:color w:val="808080"/>
                <w:sz w:val="20"/>
                <w:szCs w:val="20"/>
              </w:rPr>
            </w:pPr>
            <w:r>
              <w:rPr>
                <w:rFonts w:ascii="Helvetica Neue" w:hAnsi="Helvetica Neue" w:cs="Arial"/>
                <w:bCs/>
                <w:color w:val="808080"/>
                <w:sz w:val="20"/>
                <w:szCs w:val="20"/>
              </w:rPr>
              <w:pict w14:anchorId="0EC14F44">
                <v:rect id="_x0000_i1035" style="width:0;height:1.5pt" o:hralign="center" o:hrstd="t" o:hr="t" fillcolor="#a0a0a0" stroked="f"/>
              </w:pict>
            </w:r>
          </w:p>
        </w:tc>
        <w:tc>
          <w:tcPr>
            <w:tcW w:w="1843" w:type="dxa"/>
            <w:tcBorders>
              <w:top w:val="nil"/>
              <w:left w:val="nil"/>
              <w:bottom w:val="nil"/>
              <w:right w:val="nil"/>
            </w:tcBorders>
            <w:shd w:val="clear" w:color="auto" w:fill="auto"/>
            <w:vAlign w:val="center"/>
          </w:tcPr>
          <w:p w14:paraId="5340B73B" w14:textId="77777777" w:rsidR="007F7C7F" w:rsidRPr="00782956" w:rsidRDefault="007F7C7F" w:rsidP="00234471">
            <w:pPr>
              <w:ind w:left="33" w:hanging="33"/>
              <w:jc w:val="center"/>
              <w:rPr>
                <w:rFonts w:ascii="HelveticaNeueLT Std" w:hAnsi="HelveticaNeueLT Std" w:cs="Arial"/>
                <w:bCs/>
                <w:color w:val="808080"/>
                <w:sz w:val="20"/>
                <w:szCs w:val="20"/>
              </w:rPr>
            </w:pPr>
            <w:r w:rsidRPr="00782956">
              <w:rPr>
                <w:rFonts w:ascii="HelveticaNeueLT Std" w:hAnsi="HelveticaNeueLT Std" w:cs="Arial"/>
                <w:bCs/>
                <w:color w:val="808080"/>
                <w:sz w:val="20"/>
                <w:szCs w:val="20"/>
              </w:rPr>
              <w:t>ASUNTO 1</w:t>
            </w:r>
          </w:p>
        </w:tc>
        <w:tc>
          <w:tcPr>
            <w:tcW w:w="4111" w:type="dxa"/>
            <w:tcBorders>
              <w:top w:val="nil"/>
              <w:left w:val="nil"/>
              <w:bottom w:val="nil"/>
              <w:right w:val="nil"/>
            </w:tcBorders>
            <w:vAlign w:val="center"/>
          </w:tcPr>
          <w:p w14:paraId="74C2314A" w14:textId="3FFA4CB3" w:rsidR="007F7C7F" w:rsidRPr="00782956" w:rsidRDefault="00000000" w:rsidP="00234471">
            <w:pPr>
              <w:ind w:left="33" w:hanging="33"/>
              <w:jc w:val="center"/>
              <w:rPr>
                <w:rFonts w:ascii="Helvetica Neue" w:hAnsi="Helvetica Neue" w:cs="Arial"/>
                <w:bCs/>
                <w:color w:val="808080"/>
                <w:sz w:val="20"/>
                <w:szCs w:val="20"/>
              </w:rPr>
            </w:pPr>
            <w:r>
              <w:rPr>
                <w:rFonts w:ascii="Helvetica Neue" w:hAnsi="Helvetica Neue" w:cs="Arial"/>
                <w:bCs/>
                <w:color w:val="808080"/>
                <w:sz w:val="20"/>
                <w:szCs w:val="20"/>
              </w:rPr>
              <w:pict w14:anchorId="290A9CE0">
                <v:rect id="_x0000_i1036" style="width:159.3pt;height:1.75pt" o:hrpct="825" o:hralign="center" o:hrstd="t" o:hr="t" fillcolor="#a0a0a0" stroked="f"/>
              </w:pict>
            </w:r>
          </w:p>
        </w:tc>
      </w:tr>
    </w:tbl>
    <w:p w14:paraId="1FA0B496" w14:textId="77777777" w:rsidR="007F7C7F" w:rsidRPr="00782956" w:rsidRDefault="007F7C7F" w:rsidP="007F7C7F">
      <w:pPr>
        <w:ind w:left="33" w:hanging="33"/>
        <w:rPr>
          <w:rFonts w:ascii="HelveticaNeueLT Std" w:hAnsi="HelveticaNeueLT Std" w:cs="Arial"/>
          <w:b/>
          <w:sz w:val="10"/>
          <w:szCs w:val="28"/>
        </w:rPr>
      </w:pPr>
    </w:p>
    <w:p w14:paraId="733CA66C" w14:textId="77777777" w:rsidR="007F7C7F" w:rsidRPr="00782956" w:rsidRDefault="007F7C7F" w:rsidP="007F7C7F">
      <w:pPr>
        <w:ind w:left="33" w:hanging="33"/>
        <w:jc w:val="center"/>
        <w:rPr>
          <w:rFonts w:ascii="HelveticaNeueLT Std" w:hAnsi="HelveticaNeueLT Std" w:cs="Arial"/>
          <w:sz w:val="6"/>
          <w:szCs w:val="28"/>
        </w:rPr>
      </w:pPr>
    </w:p>
    <w:p w14:paraId="7B3988EC" w14:textId="17129DF5" w:rsidR="005F1BF7" w:rsidRPr="00207A72" w:rsidRDefault="0085516A" w:rsidP="00F22295">
      <w:pPr>
        <w:jc w:val="center"/>
        <w:rPr>
          <w:rFonts w:ascii="HelveticaNeueLT Std" w:hAnsi="HelveticaNeueLT Std" w:cs="Arial"/>
          <w:b/>
          <w:bCs/>
        </w:rPr>
      </w:pPr>
      <w:r>
        <w:rPr>
          <w:rFonts w:ascii="HelveticaNeueLT Std" w:hAnsi="HelveticaNeueLT Std" w:cs="Arial"/>
          <w:b/>
          <w:bCs/>
        </w:rPr>
        <w:t>P</w:t>
      </w:r>
      <w:r w:rsidR="00C33873" w:rsidRPr="00207A72">
        <w:rPr>
          <w:rFonts w:ascii="HelveticaNeueLT Std" w:hAnsi="HelveticaNeueLT Std" w:cs="Arial"/>
          <w:b/>
          <w:bCs/>
        </w:rPr>
        <w:t xml:space="preserve">resentación, y en su caso, </w:t>
      </w:r>
      <w:r w:rsidR="00360FF2" w:rsidRPr="00207A72">
        <w:rPr>
          <w:rFonts w:ascii="HelveticaNeueLT Std" w:hAnsi="HelveticaNeueLT Std" w:cs="Arial"/>
          <w:b/>
          <w:bCs/>
        </w:rPr>
        <w:t xml:space="preserve">aprobación del Informe de </w:t>
      </w:r>
      <w:r w:rsidR="003670E3" w:rsidRPr="00207A72">
        <w:rPr>
          <w:rFonts w:ascii="HelveticaNeueLT Std" w:hAnsi="HelveticaNeueLT Std" w:cs="Arial"/>
          <w:b/>
          <w:bCs/>
        </w:rPr>
        <w:t xml:space="preserve">Actividades </w:t>
      </w:r>
    </w:p>
    <w:p w14:paraId="6946C88F" w14:textId="6B06CF01" w:rsidR="00360FF2" w:rsidRPr="00207A72" w:rsidRDefault="00805EBA" w:rsidP="00F22295">
      <w:pPr>
        <w:jc w:val="center"/>
        <w:rPr>
          <w:rFonts w:ascii="HelveticaNeueLT Std" w:hAnsi="HelveticaNeueLT Std" w:cs="Arial"/>
          <w:b/>
          <w:bCs/>
        </w:rPr>
      </w:pPr>
      <w:r>
        <w:rPr>
          <w:rFonts w:ascii="HelveticaNeueLT Std" w:hAnsi="HelveticaNeueLT Std" w:cs="Arial"/>
          <w:b/>
          <w:bCs/>
        </w:rPr>
        <w:t>m</w:t>
      </w:r>
      <w:r w:rsidR="003260CC" w:rsidRPr="00207A72">
        <w:rPr>
          <w:rFonts w:ascii="HelveticaNeueLT Std" w:hAnsi="HelveticaNeueLT Std" w:cs="Arial"/>
          <w:b/>
          <w:bCs/>
        </w:rPr>
        <w:t>arzo</w:t>
      </w:r>
      <w:r w:rsidR="00000801" w:rsidRPr="00207A72">
        <w:rPr>
          <w:rFonts w:ascii="HelveticaNeueLT Std" w:hAnsi="HelveticaNeueLT Std" w:cs="Arial"/>
          <w:b/>
          <w:bCs/>
        </w:rPr>
        <w:t>-</w:t>
      </w:r>
      <w:r w:rsidR="003260CC" w:rsidRPr="00207A72">
        <w:rPr>
          <w:rFonts w:ascii="HelveticaNeueLT Std" w:hAnsi="HelveticaNeueLT Std" w:cs="Arial"/>
          <w:b/>
          <w:bCs/>
        </w:rPr>
        <w:t>abril</w:t>
      </w:r>
      <w:r w:rsidR="005105B5" w:rsidRPr="00207A72">
        <w:rPr>
          <w:rFonts w:ascii="HelveticaNeueLT Std" w:hAnsi="HelveticaNeueLT Std" w:cs="Arial"/>
          <w:b/>
          <w:bCs/>
        </w:rPr>
        <w:t xml:space="preserve"> </w:t>
      </w:r>
      <w:r w:rsidR="003670E3" w:rsidRPr="00207A72">
        <w:rPr>
          <w:rFonts w:ascii="HelveticaNeueLT Std" w:hAnsi="HelveticaNeueLT Std" w:cs="Arial"/>
          <w:b/>
          <w:bCs/>
        </w:rPr>
        <w:t>de 20</w:t>
      </w:r>
      <w:r w:rsidR="00E2462B" w:rsidRPr="00207A72">
        <w:rPr>
          <w:rFonts w:ascii="HelveticaNeueLT Std" w:hAnsi="HelveticaNeueLT Std" w:cs="Arial"/>
          <w:b/>
          <w:bCs/>
        </w:rPr>
        <w:t>2</w:t>
      </w:r>
      <w:r w:rsidR="002B654E" w:rsidRPr="00207A72">
        <w:rPr>
          <w:rFonts w:ascii="HelveticaNeueLT Std" w:hAnsi="HelveticaNeueLT Std" w:cs="Arial"/>
          <w:b/>
          <w:bCs/>
        </w:rPr>
        <w:t>3</w:t>
      </w:r>
    </w:p>
    <w:p w14:paraId="5B88F57B" w14:textId="77777777" w:rsidR="00360FF2" w:rsidRPr="00207A72" w:rsidRDefault="00360FF2" w:rsidP="00F22295">
      <w:pPr>
        <w:jc w:val="center"/>
        <w:rPr>
          <w:rFonts w:ascii="HelveticaNeueLT Std" w:hAnsi="HelveticaNeueLT Std" w:cs="Arial"/>
          <w:b/>
          <w:sz w:val="22"/>
          <w:szCs w:val="22"/>
        </w:rPr>
      </w:pPr>
    </w:p>
    <w:p w14:paraId="303E603A" w14:textId="77777777" w:rsidR="00360FF2" w:rsidRPr="00207A72" w:rsidRDefault="00360FF2" w:rsidP="00F22295">
      <w:pPr>
        <w:jc w:val="both"/>
        <w:rPr>
          <w:rFonts w:ascii="HelveticaNeueLT Std" w:hAnsi="HelveticaNeueLT Std"/>
          <w:sz w:val="22"/>
          <w:szCs w:val="22"/>
        </w:rPr>
      </w:pPr>
      <w:r w:rsidRPr="00207A72">
        <w:rPr>
          <w:rFonts w:ascii="HelveticaNeueLT Std" w:hAnsi="HelveticaNeueLT Std"/>
          <w:sz w:val="22"/>
          <w:szCs w:val="22"/>
        </w:rPr>
        <w:t>En cumplimiento del Artículo 19, fracción VII del Reglamento para la Ley para la Coordinación y Control de los Organismos Auxiliares y Fideicomisos del Estado de México, a continuación, se presenta el informe de actividades:</w:t>
      </w:r>
    </w:p>
    <w:p w14:paraId="67DA55D6" w14:textId="77777777" w:rsidR="007A64D3" w:rsidRPr="00207A72" w:rsidRDefault="007A64D3" w:rsidP="00F22295">
      <w:pPr>
        <w:jc w:val="both"/>
        <w:rPr>
          <w:rFonts w:ascii="HelveticaNeueLT Std" w:hAnsi="HelveticaNeueLT Std"/>
          <w:b/>
          <w:sz w:val="22"/>
          <w:szCs w:val="22"/>
          <w:u w:val="single"/>
        </w:rPr>
      </w:pPr>
    </w:p>
    <w:p w14:paraId="315589F5" w14:textId="5DDD48CE" w:rsidR="00DB3D24" w:rsidRPr="00207A72" w:rsidRDefault="00DB3D24" w:rsidP="00F22295">
      <w:pPr>
        <w:jc w:val="both"/>
        <w:rPr>
          <w:rFonts w:ascii="HelveticaNeueLT Std" w:hAnsi="HelveticaNeueLT Std"/>
          <w:sz w:val="22"/>
          <w:szCs w:val="22"/>
          <w:lang w:val="es-MX"/>
        </w:rPr>
      </w:pPr>
      <w:r w:rsidRPr="00207A72">
        <w:rPr>
          <w:rFonts w:ascii="HelveticaNeueLT Std" w:hAnsi="HelveticaNeueLT Std"/>
          <w:sz w:val="22"/>
          <w:szCs w:val="22"/>
          <w:lang w:val="es-MX"/>
        </w:rPr>
        <w:t xml:space="preserve">Durante el periodo de </w:t>
      </w:r>
      <w:r w:rsidR="003260CC" w:rsidRPr="00207A72">
        <w:rPr>
          <w:rFonts w:ascii="HelveticaNeueLT Std" w:hAnsi="HelveticaNeueLT Std"/>
          <w:sz w:val="22"/>
          <w:szCs w:val="22"/>
          <w:lang w:val="es-MX"/>
        </w:rPr>
        <w:t>marzo-abril</w:t>
      </w:r>
      <w:r w:rsidR="004F5EC6" w:rsidRPr="00207A72">
        <w:rPr>
          <w:rFonts w:ascii="HelveticaNeueLT Std" w:hAnsi="HelveticaNeueLT Std"/>
          <w:sz w:val="22"/>
          <w:szCs w:val="22"/>
          <w:lang w:val="es-MX"/>
        </w:rPr>
        <w:t xml:space="preserve"> </w:t>
      </w:r>
      <w:r w:rsidRPr="00207A72">
        <w:rPr>
          <w:rFonts w:ascii="HelveticaNeueLT Std" w:hAnsi="HelveticaNeueLT Std"/>
          <w:sz w:val="22"/>
          <w:szCs w:val="22"/>
          <w:lang w:val="es-MX"/>
        </w:rPr>
        <w:t xml:space="preserve">se desempeñaron diversas acciones por cada una de las Unidades Administrativas que integran el Centro Regional. </w:t>
      </w:r>
    </w:p>
    <w:p w14:paraId="399A48A8" w14:textId="77777777" w:rsidR="00A41749" w:rsidRPr="00207A72" w:rsidRDefault="00A41749" w:rsidP="00F22295">
      <w:pPr>
        <w:jc w:val="both"/>
        <w:rPr>
          <w:rFonts w:ascii="HelveticaNeueLT Std" w:hAnsi="HelveticaNeueLT Std"/>
          <w:b/>
          <w:sz w:val="22"/>
          <w:szCs w:val="22"/>
          <w:lang w:val="es-MX"/>
        </w:rPr>
      </w:pPr>
    </w:p>
    <w:p w14:paraId="6EE227E6" w14:textId="77777777" w:rsidR="00BA2BBA" w:rsidRPr="00207A72" w:rsidRDefault="00DB7635" w:rsidP="00F22295">
      <w:pPr>
        <w:tabs>
          <w:tab w:val="left" w:pos="5025"/>
        </w:tabs>
        <w:jc w:val="both"/>
        <w:rPr>
          <w:rFonts w:ascii="HelveticaNeueLT Std" w:hAnsi="HelveticaNeueLT Std"/>
          <w:b/>
          <w:lang w:val="es-ES_tradnl"/>
        </w:rPr>
      </w:pPr>
      <w:r w:rsidRPr="00207A72">
        <w:rPr>
          <w:rFonts w:ascii="HelveticaNeueLT Std" w:hAnsi="HelveticaNeueLT Std"/>
          <w:b/>
          <w:lang w:val="es-ES_tradnl"/>
        </w:rPr>
        <w:t>SECRETARÍA ACADÉMICA</w:t>
      </w:r>
    </w:p>
    <w:p w14:paraId="75219EB5" w14:textId="77777777" w:rsidR="008E186A" w:rsidRPr="00207A72" w:rsidRDefault="008E186A" w:rsidP="00F22295">
      <w:pPr>
        <w:tabs>
          <w:tab w:val="left" w:pos="5025"/>
        </w:tabs>
        <w:jc w:val="both"/>
        <w:rPr>
          <w:rFonts w:ascii="HelveticaNeueLT Std" w:hAnsi="HelveticaNeueLT Std"/>
          <w:sz w:val="22"/>
          <w:szCs w:val="22"/>
          <w:lang w:val="es-ES_tradnl"/>
        </w:rPr>
      </w:pPr>
    </w:p>
    <w:p w14:paraId="25D28535" w14:textId="418C6F96" w:rsidR="006E27AD" w:rsidRPr="00207A72" w:rsidRDefault="006E27AD" w:rsidP="00F22295">
      <w:pPr>
        <w:tabs>
          <w:tab w:val="left" w:pos="5025"/>
        </w:tabs>
        <w:jc w:val="both"/>
        <w:rPr>
          <w:rFonts w:ascii="HelveticaNeueLT Std" w:hAnsi="HelveticaNeueLT Std"/>
          <w:bCs/>
          <w:sz w:val="22"/>
          <w:szCs w:val="22"/>
          <w:lang w:val="es-MX"/>
        </w:rPr>
      </w:pPr>
      <w:r w:rsidRPr="00207A72">
        <w:rPr>
          <w:rFonts w:ascii="HelveticaNeueLT Std" w:hAnsi="HelveticaNeueLT Std"/>
          <w:bCs/>
          <w:sz w:val="22"/>
          <w:szCs w:val="22"/>
          <w:lang w:val="es-MX"/>
        </w:rPr>
        <w:t xml:space="preserve">Durante los meses de </w:t>
      </w:r>
      <w:r w:rsidR="003260CC" w:rsidRPr="00207A72">
        <w:rPr>
          <w:rFonts w:ascii="HelveticaNeueLT Std" w:hAnsi="HelveticaNeueLT Std"/>
          <w:bCs/>
          <w:sz w:val="22"/>
          <w:szCs w:val="22"/>
          <w:lang w:val="es-MX"/>
        </w:rPr>
        <w:t>marzo-abril</w:t>
      </w:r>
      <w:r w:rsidRPr="00207A72">
        <w:rPr>
          <w:rFonts w:ascii="HelveticaNeueLT Std" w:hAnsi="HelveticaNeueLT Std"/>
          <w:bCs/>
          <w:sz w:val="22"/>
          <w:szCs w:val="22"/>
          <w:lang w:val="es-MX"/>
        </w:rPr>
        <w:t xml:space="preserve">, la Secretaría Académica realizó las siguientes actividades en cada uno de los </w:t>
      </w:r>
      <w:r w:rsidR="00B67ACC" w:rsidRPr="00207A72">
        <w:rPr>
          <w:rFonts w:ascii="HelveticaNeueLT Std" w:hAnsi="HelveticaNeueLT Std"/>
          <w:bCs/>
          <w:sz w:val="22"/>
          <w:szCs w:val="22"/>
          <w:lang w:val="es-MX"/>
        </w:rPr>
        <w:t>t</w:t>
      </w:r>
      <w:r w:rsidRPr="00207A72">
        <w:rPr>
          <w:rFonts w:ascii="HelveticaNeueLT Std" w:hAnsi="HelveticaNeueLT Std"/>
          <w:bCs/>
          <w:sz w:val="22"/>
          <w:szCs w:val="22"/>
          <w:lang w:val="es-MX"/>
        </w:rPr>
        <w:t>emas que se presentan a continuación:</w:t>
      </w:r>
    </w:p>
    <w:p w14:paraId="0133FB50" w14:textId="77777777" w:rsidR="00AF2A02" w:rsidRPr="00207A72" w:rsidRDefault="00AF2A02" w:rsidP="00F22295">
      <w:pPr>
        <w:tabs>
          <w:tab w:val="left" w:pos="5025"/>
        </w:tabs>
        <w:jc w:val="both"/>
        <w:rPr>
          <w:rFonts w:ascii="HelveticaNeueLT Std" w:hAnsi="HelveticaNeueLT Std"/>
          <w:bCs/>
          <w:sz w:val="22"/>
          <w:szCs w:val="22"/>
          <w:lang w:val="es-MX"/>
        </w:rPr>
      </w:pPr>
    </w:p>
    <w:p w14:paraId="7D7F824B" w14:textId="77777777" w:rsidR="006E27AD" w:rsidRPr="00207A72" w:rsidRDefault="006E27AD" w:rsidP="00F22295">
      <w:pPr>
        <w:tabs>
          <w:tab w:val="left" w:pos="5025"/>
        </w:tabs>
        <w:jc w:val="both"/>
        <w:rPr>
          <w:rFonts w:ascii="HelveticaNeueLT Std" w:hAnsi="HelveticaNeueLT Std"/>
          <w:b/>
          <w:bCs/>
          <w:lang w:val="es-MX"/>
        </w:rPr>
      </w:pPr>
      <w:r w:rsidRPr="00207A72">
        <w:rPr>
          <w:rFonts w:ascii="HelveticaNeueLT Std" w:hAnsi="HelveticaNeueLT Std"/>
          <w:b/>
          <w:bCs/>
          <w:lang w:val="es-MX"/>
        </w:rPr>
        <w:t xml:space="preserve">CAPACITACIÓN </w:t>
      </w:r>
    </w:p>
    <w:p w14:paraId="1FB6792D" w14:textId="4ABBC1BE" w:rsidR="009F4395" w:rsidRPr="00207A72" w:rsidRDefault="009F4395" w:rsidP="00F22295">
      <w:pPr>
        <w:tabs>
          <w:tab w:val="left" w:pos="5025"/>
        </w:tabs>
        <w:jc w:val="both"/>
        <w:rPr>
          <w:rFonts w:ascii="HelveticaNeueLT Std" w:hAnsi="HelveticaNeueLT Std"/>
          <w:b/>
          <w:bCs/>
          <w:sz w:val="22"/>
          <w:szCs w:val="22"/>
          <w:lang w:val="es-MX"/>
        </w:rPr>
      </w:pP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564"/>
        <w:gridCol w:w="1702"/>
        <w:gridCol w:w="1643"/>
        <w:gridCol w:w="1245"/>
        <w:gridCol w:w="1041"/>
        <w:gridCol w:w="938"/>
      </w:tblGrid>
      <w:tr w:rsidR="007E7532" w:rsidRPr="00207A72" w14:paraId="4A5A1FD7" w14:textId="77777777" w:rsidTr="00BF0BE4">
        <w:trPr>
          <w:trHeight w:val="647"/>
          <w:tblHeader/>
          <w:jc w:val="center"/>
        </w:trPr>
        <w:tc>
          <w:tcPr>
            <w:tcW w:w="1240" w:type="dxa"/>
            <w:shd w:val="clear" w:color="auto" w:fill="E7E6E6"/>
          </w:tcPr>
          <w:p w14:paraId="716D2466"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Fecha</w:t>
            </w:r>
          </w:p>
        </w:tc>
        <w:tc>
          <w:tcPr>
            <w:tcW w:w="1564" w:type="dxa"/>
            <w:shd w:val="clear" w:color="auto" w:fill="E7E6E6"/>
          </w:tcPr>
          <w:p w14:paraId="031A5312"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Dirigido a</w:t>
            </w:r>
          </w:p>
        </w:tc>
        <w:tc>
          <w:tcPr>
            <w:tcW w:w="1702" w:type="dxa"/>
            <w:shd w:val="clear" w:color="auto" w:fill="E7E6E6"/>
          </w:tcPr>
          <w:p w14:paraId="23F19050"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Tema impartido</w:t>
            </w:r>
          </w:p>
        </w:tc>
        <w:tc>
          <w:tcPr>
            <w:tcW w:w="1643" w:type="dxa"/>
            <w:shd w:val="clear" w:color="auto" w:fill="E7E6E6"/>
          </w:tcPr>
          <w:p w14:paraId="053A1E71"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Lugar donde se impartió</w:t>
            </w:r>
          </w:p>
        </w:tc>
        <w:tc>
          <w:tcPr>
            <w:tcW w:w="1245" w:type="dxa"/>
            <w:shd w:val="clear" w:color="auto" w:fill="E7E6E6"/>
          </w:tcPr>
          <w:p w14:paraId="21AE8335"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Total, de docentes que participaron</w:t>
            </w:r>
          </w:p>
        </w:tc>
        <w:tc>
          <w:tcPr>
            <w:tcW w:w="1041" w:type="dxa"/>
            <w:shd w:val="clear" w:color="auto" w:fill="E7E6E6"/>
          </w:tcPr>
          <w:p w14:paraId="3EEC5DE6"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No. Hombres</w:t>
            </w:r>
          </w:p>
        </w:tc>
        <w:tc>
          <w:tcPr>
            <w:tcW w:w="938" w:type="dxa"/>
            <w:shd w:val="clear" w:color="auto" w:fill="E7E6E6"/>
          </w:tcPr>
          <w:p w14:paraId="0CDB0BA3"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No. Mujeres</w:t>
            </w:r>
          </w:p>
        </w:tc>
      </w:tr>
      <w:tr w:rsidR="007E7532" w:rsidRPr="00207A72" w14:paraId="4C183F35" w14:textId="77777777" w:rsidTr="00BF0BE4">
        <w:trPr>
          <w:trHeight w:val="284"/>
          <w:jc w:val="center"/>
        </w:trPr>
        <w:tc>
          <w:tcPr>
            <w:tcW w:w="1240" w:type="dxa"/>
            <w:shd w:val="clear" w:color="auto" w:fill="auto"/>
          </w:tcPr>
          <w:p w14:paraId="7E845AB6"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8 de marzo de 2023</w:t>
            </w:r>
          </w:p>
        </w:tc>
        <w:tc>
          <w:tcPr>
            <w:tcW w:w="1564" w:type="dxa"/>
            <w:shd w:val="clear" w:color="auto" w:fill="auto"/>
          </w:tcPr>
          <w:p w14:paraId="3698EFA1"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w:t>
            </w:r>
          </w:p>
        </w:tc>
        <w:tc>
          <w:tcPr>
            <w:tcW w:w="1702" w:type="dxa"/>
            <w:shd w:val="clear" w:color="auto" w:fill="auto"/>
          </w:tcPr>
          <w:p w14:paraId="242DC28A"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0A8CF3D0"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El álgebra de las proposiciones</w:t>
            </w:r>
          </w:p>
        </w:tc>
        <w:tc>
          <w:tcPr>
            <w:tcW w:w="1643" w:type="dxa"/>
            <w:shd w:val="clear" w:color="auto" w:fill="auto"/>
          </w:tcPr>
          <w:p w14:paraId="5C723792"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24CAC10B"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50</w:t>
            </w:r>
          </w:p>
        </w:tc>
        <w:tc>
          <w:tcPr>
            <w:tcW w:w="1041" w:type="dxa"/>
            <w:shd w:val="clear" w:color="auto" w:fill="auto"/>
          </w:tcPr>
          <w:p w14:paraId="115C9725"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17</w:t>
            </w:r>
          </w:p>
        </w:tc>
        <w:tc>
          <w:tcPr>
            <w:tcW w:w="938" w:type="dxa"/>
            <w:shd w:val="clear" w:color="auto" w:fill="auto"/>
          </w:tcPr>
          <w:p w14:paraId="281F193F"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33</w:t>
            </w:r>
          </w:p>
        </w:tc>
      </w:tr>
      <w:tr w:rsidR="007E7532" w:rsidRPr="00207A72" w14:paraId="03D37B8B" w14:textId="77777777" w:rsidTr="00BF0BE4">
        <w:trPr>
          <w:trHeight w:val="284"/>
          <w:jc w:val="center"/>
        </w:trPr>
        <w:tc>
          <w:tcPr>
            <w:tcW w:w="1240" w:type="dxa"/>
            <w:shd w:val="clear" w:color="auto" w:fill="auto"/>
          </w:tcPr>
          <w:p w14:paraId="593DAC5E"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15 de marzo de 2023</w:t>
            </w:r>
          </w:p>
        </w:tc>
        <w:tc>
          <w:tcPr>
            <w:tcW w:w="1564" w:type="dxa"/>
            <w:shd w:val="clear" w:color="auto" w:fill="auto"/>
          </w:tcPr>
          <w:p w14:paraId="2E0A835E"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 directivos y asesores metodológicos</w:t>
            </w:r>
          </w:p>
        </w:tc>
        <w:tc>
          <w:tcPr>
            <w:tcW w:w="1702" w:type="dxa"/>
            <w:shd w:val="clear" w:color="auto" w:fill="auto"/>
          </w:tcPr>
          <w:p w14:paraId="645E723B"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16512D68"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Fortalecimiento socioemocional postpandemia</w:t>
            </w:r>
          </w:p>
          <w:p w14:paraId="4347BECE" w14:textId="77777777" w:rsidR="007E7532" w:rsidRPr="00207A72" w:rsidRDefault="007E7532" w:rsidP="00BF0BE4">
            <w:pPr>
              <w:pStyle w:val="TableParagraph"/>
              <w:spacing w:before="1"/>
              <w:rPr>
                <w:rFonts w:ascii="HelveticaNeueLT Std" w:hAnsi="HelveticaNeueLT Std"/>
                <w:sz w:val="20"/>
                <w:szCs w:val="20"/>
              </w:rPr>
            </w:pPr>
          </w:p>
        </w:tc>
        <w:tc>
          <w:tcPr>
            <w:tcW w:w="1643" w:type="dxa"/>
            <w:shd w:val="clear" w:color="auto" w:fill="auto"/>
          </w:tcPr>
          <w:p w14:paraId="326FBE60" w14:textId="77777777" w:rsidR="007E7532" w:rsidRPr="00207A72" w:rsidRDefault="007E7532" w:rsidP="00BF0BE4">
            <w:pPr>
              <w:jc w:val="center"/>
              <w:rPr>
                <w:rFonts w:ascii="HelveticaNeueLT Std" w:hAnsi="HelveticaNeueLT Std"/>
                <w:sz w:val="20"/>
                <w:szCs w:val="20"/>
              </w:rPr>
            </w:pPr>
          </w:p>
          <w:p w14:paraId="03E7450A"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5A505424"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115</w:t>
            </w:r>
          </w:p>
        </w:tc>
        <w:tc>
          <w:tcPr>
            <w:tcW w:w="1041" w:type="dxa"/>
            <w:shd w:val="clear" w:color="auto" w:fill="auto"/>
          </w:tcPr>
          <w:p w14:paraId="56B8DC2B"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22</w:t>
            </w:r>
          </w:p>
        </w:tc>
        <w:tc>
          <w:tcPr>
            <w:tcW w:w="938" w:type="dxa"/>
            <w:shd w:val="clear" w:color="auto" w:fill="auto"/>
          </w:tcPr>
          <w:p w14:paraId="0CE33777"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93</w:t>
            </w:r>
          </w:p>
        </w:tc>
      </w:tr>
      <w:tr w:rsidR="007E7532" w:rsidRPr="00207A72" w14:paraId="1B8A0C3D" w14:textId="77777777" w:rsidTr="00BF0BE4">
        <w:trPr>
          <w:trHeight w:val="284"/>
          <w:jc w:val="center"/>
        </w:trPr>
        <w:tc>
          <w:tcPr>
            <w:tcW w:w="1240" w:type="dxa"/>
            <w:shd w:val="clear" w:color="auto" w:fill="auto"/>
          </w:tcPr>
          <w:p w14:paraId="63373685"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17 de marzo de 2023</w:t>
            </w:r>
          </w:p>
        </w:tc>
        <w:tc>
          <w:tcPr>
            <w:tcW w:w="1564" w:type="dxa"/>
            <w:shd w:val="clear" w:color="auto" w:fill="auto"/>
          </w:tcPr>
          <w:p w14:paraId="583380E7"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 xml:space="preserve">Docentes de educación básica, </w:t>
            </w:r>
            <w:r w:rsidRPr="00207A72">
              <w:rPr>
                <w:rFonts w:ascii="HelveticaNeueLT Std" w:hAnsi="HelveticaNeueLT Std"/>
                <w:sz w:val="20"/>
                <w:szCs w:val="20"/>
              </w:rPr>
              <w:lastRenderedPageBreak/>
              <w:t>directivos y asesores metodológicos</w:t>
            </w:r>
          </w:p>
        </w:tc>
        <w:tc>
          <w:tcPr>
            <w:tcW w:w="1702" w:type="dxa"/>
            <w:shd w:val="clear" w:color="auto" w:fill="auto"/>
          </w:tcPr>
          <w:p w14:paraId="4AE51009"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lastRenderedPageBreak/>
              <w:t>Conferencia dinámica</w:t>
            </w:r>
          </w:p>
          <w:p w14:paraId="50A4F53F"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Estrategias para </w:t>
            </w:r>
            <w:r w:rsidRPr="00207A72">
              <w:rPr>
                <w:rFonts w:ascii="HelveticaNeueLT Std" w:hAnsi="HelveticaNeueLT Std"/>
                <w:sz w:val="20"/>
                <w:szCs w:val="20"/>
              </w:rPr>
              <w:lastRenderedPageBreak/>
              <w:t>la comprensión lectora con un enfoque de la andragogía</w:t>
            </w:r>
          </w:p>
        </w:tc>
        <w:tc>
          <w:tcPr>
            <w:tcW w:w="1643" w:type="dxa"/>
            <w:shd w:val="clear" w:color="auto" w:fill="auto"/>
          </w:tcPr>
          <w:p w14:paraId="636152C4"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lastRenderedPageBreak/>
              <w:t xml:space="preserve">Centro Escolar Netzahualcóyotl, </w:t>
            </w:r>
            <w:r w:rsidRPr="00207A72">
              <w:rPr>
                <w:rFonts w:ascii="HelveticaNeueLT Std" w:hAnsi="HelveticaNeueLT Std"/>
                <w:sz w:val="20"/>
                <w:szCs w:val="20"/>
              </w:rPr>
              <w:lastRenderedPageBreak/>
              <w:t>Texcoco, Estado de México</w:t>
            </w:r>
          </w:p>
        </w:tc>
        <w:tc>
          <w:tcPr>
            <w:tcW w:w="1245" w:type="dxa"/>
            <w:shd w:val="clear" w:color="auto" w:fill="auto"/>
          </w:tcPr>
          <w:p w14:paraId="27B12416"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lastRenderedPageBreak/>
              <w:t>177</w:t>
            </w:r>
          </w:p>
        </w:tc>
        <w:tc>
          <w:tcPr>
            <w:tcW w:w="1041" w:type="dxa"/>
            <w:shd w:val="clear" w:color="auto" w:fill="auto"/>
          </w:tcPr>
          <w:p w14:paraId="51C235A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23</w:t>
            </w:r>
          </w:p>
        </w:tc>
        <w:tc>
          <w:tcPr>
            <w:tcW w:w="938" w:type="dxa"/>
            <w:shd w:val="clear" w:color="auto" w:fill="auto"/>
          </w:tcPr>
          <w:p w14:paraId="2290794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154</w:t>
            </w:r>
          </w:p>
        </w:tc>
      </w:tr>
      <w:tr w:rsidR="007E7532" w:rsidRPr="00207A72" w14:paraId="5ADCE45E" w14:textId="77777777" w:rsidTr="00BF0BE4">
        <w:trPr>
          <w:trHeight w:val="284"/>
          <w:jc w:val="center"/>
        </w:trPr>
        <w:tc>
          <w:tcPr>
            <w:tcW w:w="1240" w:type="dxa"/>
            <w:shd w:val="clear" w:color="auto" w:fill="auto"/>
          </w:tcPr>
          <w:p w14:paraId="1A043968"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23 de marzo de 2023</w:t>
            </w:r>
          </w:p>
        </w:tc>
        <w:tc>
          <w:tcPr>
            <w:tcW w:w="1564" w:type="dxa"/>
            <w:shd w:val="clear" w:color="auto" w:fill="auto"/>
          </w:tcPr>
          <w:p w14:paraId="2F1B1BEE"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y directores de educación básica, directivos y asesores metodológicos</w:t>
            </w:r>
          </w:p>
        </w:tc>
        <w:tc>
          <w:tcPr>
            <w:tcW w:w="1702" w:type="dxa"/>
            <w:shd w:val="clear" w:color="auto" w:fill="auto"/>
          </w:tcPr>
          <w:p w14:paraId="3E0B4870"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Conferencia </w:t>
            </w:r>
          </w:p>
          <w:p w14:paraId="51E6B565"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La responsabilidad social de las instituciones educativas</w:t>
            </w:r>
          </w:p>
        </w:tc>
        <w:tc>
          <w:tcPr>
            <w:tcW w:w="1643" w:type="dxa"/>
            <w:shd w:val="clear" w:color="auto" w:fill="auto"/>
          </w:tcPr>
          <w:p w14:paraId="1AC9D330"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4BB796B4"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70</w:t>
            </w:r>
          </w:p>
        </w:tc>
        <w:tc>
          <w:tcPr>
            <w:tcW w:w="1041" w:type="dxa"/>
            <w:shd w:val="clear" w:color="auto" w:fill="auto"/>
          </w:tcPr>
          <w:p w14:paraId="5D1D4F0E"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22</w:t>
            </w:r>
          </w:p>
        </w:tc>
        <w:tc>
          <w:tcPr>
            <w:tcW w:w="938" w:type="dxa"/>
            <w:shd w:val="clear" w:color="auto" w:fill="auto"/>
          </w:tcPr>
          <w:p w14:paraId="486EB9DB"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48</w:t>
            </w:r>
          </w:p>
        </w:tc>
      </w:tr>
      <w:tr w:rsidR="007E7532" w:rsidRPr="00207A72" w14:paraId="0CFE0E96" w14:textId="77777777" w:rsidTr="00BF0BE4">
        <w:trPr>
          <w:trHeight w:val="284"/>
          <w:jc w:val="center"/>
        </w:trPr>
        <w:tc>
          <w:tcPr>
            <w:tcW w:w="1240" w:type="dxa"/>
            <w:shd w:val="clear" w:color="auto" w:fill="auto"/>
          </w:tcPr>
          <w:p w14:paraId="6731D3DF"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24 de marzo de 2023</w:t>
            </w:r>
          </w:p>
        </w:tc>
        <w:tc>
          <w:tcPr>
            <w:tcW w:w="1564" w:type="dxa"/>
            <w:shd w:val="clear" w:color="auto" w:fill="auto"/>
          </w:tcPr>
          <w:p w14:paraId="7D99F729"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y directores de educación básica</w:t>
            </w:r>
          </w:p>
        </w:tc>
        <w:tc>
          <w:tcPr>
            <w:tcW w:w="1702" w:type="dxa"/>
            <w:shd w:val="clear" w:color="auto" w:fill="auto"/>
          </w:tcPr>
          <w:p w14:paraId="16ABE858"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Conferencia </w:t>
            </w:r>
          </w:p>
          <w:p w14:paraId="5BFD229A"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En busca de la fortaleza metal de la mujer formadora</w:t>
            </w:r>
          </w:p>
        </w:tc>
        <w:tc>
          <w:tcPr>
            <w:tcW w:w="1643" w:type="dxa"/>
            <w:shd w:val="clear" w:color="auto" w:fill="auto"/>
          </w:tcPr>
          <w:p w14:paraId="19255559"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48480449"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79</w:t>
            </w:r>
          </w:p>
        </w:tc>
        <w:tc>
          <w:tcPr>
            <w:tcW w:w="1041" w:type="dxa"/>
            <w:shd w:val="clear" w:color="auto" w:fill="auto"/>
          </w:tcPr>
          <w:p w14:paraId="0DD92CE7"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6</w:t>
            </w:r>
          </w:p>
        </w:tc>
        <w:tc>
          <w:tcPr>
            <w:tcW w:w="938" w:type="dxa"/>
            <w:shd w:val="clear" w:color="auto" w:fill="auto"/>
          </w:tcPr>
          <w:p w14:paraId="5F9C5F3A"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73</w:t>
            </w:r>
          </w:p>
        </w:tc>
      </w:tr>
      <w:tr w:rsidR="007E7532" w:rsidRPr="00207A72" w14:paraId="09EAA7BA" w14:textId="77777777" w:rsidTr="00BF0BE4">
        <w:trPr>
          <w:trHeight w:val="284"/>
          <w:jc w:val="center"/>
        </w:trPr>
        <w:tc>
          <w:tcPr>
            <w:tcW w:w="1240" w:type="dxa"/>
            <w:shd w:val="clear" w:color="auto" w:fill="auto"/>
          </w:tcPr>
          <w:p w14:paraId="09825428"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29 de marzo de 2023</w:t>
            </w:r>
          </w:p>
        </w:tc>
        <w:tc>
          <w:tcPr>
            <w:tcW w:w="1564" w:type="dxa"/>
            <w:shd w:val="clear" w:color="auto" w:fill="auto"/>
          </w:tcPr>
          <w:p w14:paraId="67E336D4"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Docentes de educación básica, media superior y superior</w:t>
            </w:r>
          </w:p>
        </w:tc>
        <w:tc>
          <w:tcPr>
            <w:tcW w:w="1702" w:type="dxa"/>
            <w:shd w:val="clear" w:color="auto" w:fill="auto"/>
          </w:tcPr>
          <w:p w14:paraId="12BB5AFB"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389DFB3E"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El papel de la docencia y la familia como educadores del siglo XXI</w:t>
            </w:r>
          </w:p>
        </w:tc>
        <w:tc>
          <w:tcPr>
            <w:tcW w:w="1643" w:type="dxa"/>
            <w:shd w:val="clear" w:color="auto" w:fill="auto"/>
          </w:tcPr>
          <w:p w14:paraId="1FBC4BDF"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CBT Dr. Carlos Sosa Moss, Juchitepec, Estado de México.</w:t>
            </w:r>
          </w:p>
        </w:tc>
        <w:tc>
          <w:tcPr>
            <w:tcW w:w="1245" w:type="dxa"/>
            <w:shd w:val="clear" w:color="auto" w:fill="auto"/>
          </w:tcPr>
          <w:p w14:paraId="15B77564"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12</w:t>
            </w:r>
          </w:p>
        </w:tc>
        <w:tc>
          <w:tcPr>
            <w:tcW w:w="1041" w:type="dxa"/>
            <w:shd w:val="clear" w:color="auto" w:fill="auto"/>
          </w:tcPr>
          <w:p w14:paraId="3A1F4CD4"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w:t>
            </w:r>
          </w:p>
        </w:tc>
        <w:tc>
          <w:tcPr>
            <w:tcW w:w="938" w:type="dxa"/>
            <w:shd w:val="clear" w:color="auto" w:fill="auto"/>
          </w:tcPr>
          <w:p w14:paraId="5DD33023"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9</w:t>
            </w:r>
          </w:p>
        </w:tc>
      </w:tr>
      <w:tr w:rsidR="007E7532" w:rsidRPr="00207A72" w14:paraId="727D97C8" w14:textId="77777777" w:rsidTr="00BF0BE4">
        <w:trPr>
          <w:trHeight w:val="284"/>
          <w:jc w:val="center"/>
        </w:trPr>
        <w:tc>
          <w:tcPr>
            <w:tcW w:w="1240" w:type="dxa"/>
            <w:shd w:val="clear" w:color="auto" w:fill="auto"/>
          </w:tcPr>
          <w:p w14:paraId="0A314B76"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05 de abril de 2023</w:t>
            </w:r>
          </w:p>
        </w:tc>
        <w:tc>
          <w:tcPr>
            <w:tcW w:w="1564" w:type="dxa"/>
            <w:shd w:val="clear" w:color="auto" w:fill="auto"/>
          </w:tcPr>
          <w:p w14:paraId="2028ACE2"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w:t>
            </w:r>
          </w:p>
        </w:tc>
        <w:tc>
          <w:tcPr>
            <w:tcW w:w="1702" w:type="dxa"/>
            <w:shd w:val="clear" w:color="auto" w:fill="auto"/>
          </w:tcPr>
          <w:p w14:paraId="537D2AB9"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03DCE622"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Geometría dinámica</w:t>
            </w:r>
          </w:p>
        </w:tc>
        <w:tc>
          <w:tcPr>
            <w:tcW w:w="1643" w:type="dxa"/>
            <w:shd w:val="clear" w:color="auto" w:fill="auto"/>
          </w:tcPr>
          <w:p w14:paraId="4C75618B"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4E2BFE5E"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141</w:t>
            </w:r>
          </w:p>
        </w:tc>
        <w:tc>
          <w:tcPr>
            <w:tcW w:w="1041" w:type="dxa"/>
            <w:shd w:val="clear" w:color="auto" w:fill="auto"/>
          </w:tcPr>
          <w:p w14:paraId="08CA331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27</w:t>
            </w:r>
          </w:p>
        </w:tc>
        <w:tc>
          <w:tcPr>
            <w:tcW w:w="938" w:type="dxa"/>
            <w:shd w:val="clear" w:color="auto" w:fill="auto"/>
          </w:tcPr>
          <w:p w14:paraId="5015E1A0"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114</w:t>
            </w:r>
          </w:p>
        </w:tc>
      </w:tr>
      <w:tr w:rsidR="007E7532" w:rsidRPr="00207A72" w14:paraId="208F218B" w14:textId="77777777" w:rsidTr="00BF0BE4">
        <w:trPr>
          <w:trHeight w:val="284"/>
          <w:jc w:val="center"/>
        </w:trPr>
        <w:tc>
          <w:tcPr>
            <w:tcW w:w="1240" w:type="dxa"/>
            <w:shd w:val="clear" w:color="auto" w:fill="auto"/>
          </w:tcPr>
          <w:p w14:paraId="5734B9A2"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19 de abril de 2023</w:t>
            </w:r>
          </w:p>
        </w:tc>
        <w:tc>
          <w:tcPr>
            <w:tcW w:w="1564" w:type="dxa"/>
            <w:shd w:val="clear" w:color="auto" w:fill="auto"/>
          </w:tcPr>
          <w:p w14:paraId="1CC25DEF"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y directores de educación básica</w:t>
            </w:r>
          </w:p>
        </w:tc>
        <w:tc>
          <w:tcPr>
            <w:tcW w:w="1702" w:type="dxa"/>
            <w:shd w:val="clear" w:color="auto" w:fill="auto"/>
          </w:tcPr>
          <w:p w14:paraId="679A6ABF"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29FE01D2"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Derechos humanos e inclusión</w:t>
            </w:r>
          </w:p>
        </w:tc>
        <w:tc>
          <w:tcPr>
            <w:tcW w:w="1643" w:type="dxa"/>
            <w:shd w:val="clear" w:color="auto" w:fill="auto"/>
          </w:tcPr>
          <w:p w14:paraId="1098A65D"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Centro de Maestros Chimalhuacán, Estado de México</w:t>
            </w:r>
          </w:p>
        </w:tc>
        <w:tc>
          <w:tcPr>
            <w:tcW w:w="1245" w:type="dxa"/>
            <w:shd w:val="clear" w:color="auto" w:fill="auto"/>
          </w:tcPr>
          <w:p w14:paraId="4B3305CA"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78</w:t>
            </w:r>
          </w:p>
        </w:tc>
        <w:tc>
          <w:tcPr>
            <w:tcW w:w="1041" w:type="dxa"/>
            <w:shd w:val="clear" w:color="auto" w:fill="auto"/>
          </w:tcPr>
          <w:p w14:paraId="7F720593"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11</w:t>
            </w:r>
          </w:p>
        </w:tc>
        <w:tc>
          <w:tcPr>
            <w:tcW w:w="938" w:type="dxa"/>
            <w:shd w:val="clear" w:color="auto" w:fill="auto"/>
          </w:tcPr>
          <w:p w14:paraId="544CC785"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67</w:t>
            </w:r>
          </w:p>
        </w:tc>
      </w:tr>
      <w:tr w:rsidR="007E7532" w:rsidRPr="00207A72" w14:paraId="0B846AF8" w14:textId="77777777" w:rsidTr="00BF0BE4">
        <w:trPr>
          <w:trHeight w:val="284"/>
          <w:jc w:val="center"/>
        </w:trPr>
        <w:tc>
          <w:tcPr>
            <w:tcW w:w="1240" w:type="dxa"/>
            <w:shd w:val="clear" w:color="auto" w:fill="auto"/>
          </w:tcPr>
          <w:p w14:paraId="2E069E60"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20 de abril de 2023</w:t>
            </w:r>
          </w:p>
        </w:tc>
        <w:tc>
          <w:tcPr>
            <w:tcW w:w="1564" w:type="dxa"/>
            <w:shd w:val="clear" w:color="auto" w:fill="auto"/>
          </w:tcPr>
          <w:p w14:paraId="4EF68A49"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 directivos y asesores metodológicos</w:t>
            </w:r>
          </w:p>
        </w:tc>
        <w:tc>
          <w:tcPr>
            <w:tcW w:w="1702" w:type="dxa"/>
            <w:shd w:val="clear" w:color="auto" w:fill="auto"/>
          </w:tcPr>
          <w:p w14:paraId="63240250"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Conferencia </w:t>
            </w:r>
          </w:p>
          <w:p w14:paraId="77799133"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Comunicación escrita: La importancia de escribir con propiedad</w:t>
            </w:r>
          </w:p>
        </w:tc>
        <w:tc>
          <w:tcPr>
            <w:tcW w:w="1643" w:type="dxa"/>
            <w:shd w:val="clear" w:color="auto" w:fill="auto"/>
          </w:tcPr>
          <w:p w14:paraId="0DC43F13"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3CB484F5"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88</w:t>
            </w:r>
          </w:p>
        </w:tc>
        <w:tc>
          <w:tcPr>
            <w:tcW w:w="1041" w:type="dxa"/>
            <w:shd w:val="clear" w:color="auto" w:fill="auto"/>
          </w:tcPr>
          <w:p w14:paraId="745D88A9"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20</w:t>
            </w:r>
          </w:p>
        </w:tc>
        <w:tc>
          <w:tcPr>
            <w:tcW w:w="938" w:type="dxa"/>
            <w:shd w:val="clear" w:color="auto" w:fill="auto"/>
          </w:tcPr>
          <w:p w14:paraId="4350BD8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68</w:t>
            </w:r>
          </w:p>
        </w:tc>
      </w:tr>
      <w:tr w:rsidR="007E7532" w:rsidRPr="00207A72" w14:paraId="76D20E87" w14:textId="77777777" w:rsidTr="00BF0BE4">
        <w:trPr>
          <w:trHeight w:val="284"/>
          <w:jc w:val="center"/>
        </w:trPr>
        <w:tc>
          <w:tcPr>
            <w:tcW w:w="1240" w:type="dxa"/>
            <w:shd w:val="clear" w:color="auto" w:fill="auto"/>
          </w:tcPr>
          <w:p w14:paraId="72086E07"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21 de abril de 2023</w:t>
            </w:r>
          </w:p>
        </w:tc>
        <w:tc>
          <w:tcPr>
            <w:tcW w:w="1564" w:type="dxa"/>
            <w:shd w:val="clear" w:color="auto" w:fill="auto"/>
          </w:tcPr>
          <w:p w14:paraId="4871FCC0"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 directivos y asesores metodológicos</w:t>
            </w:r>
          </w:p>
        </w:tc>
        <w:tc>
          <w:tcPr>
            <w:tcW w:w="1702" w:type="dxa"/>
            <w:shd w:val="clear" w:color="auto" w:fill="auto"/>
          </w:tcPr>
          <w:p w14:paraId="57FA357A"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34E28075"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Política educativa y educación ambiental</w:t>
            </w:r>
          </w:p>
        </w:tc>
        <w:tc>
          <w:tcPr>
            <w:tcW w:w="1643" w:type="dxa"/>
            <w:shd w:val="clear" w:color="auto" w:fill="auto"/>
          </w:tcPr>
          <w:p w14:paraId="7066DAFF"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34EC6851"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154</w:t>
            </w:r>
          </w:p>
        </w:tc>
        <w:tc>
          <w:tcPr>
            <w:tcW w:w="1041" w:type="dxa"/>
            <w:shd w:val="clear" w:color="auto" w:fill="auto"/>
          </w:tcPr>
          <w:p w14:paraId="6C6AB2AE"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34</w:t>
            </w:r>
          </w:p>
        </w:tc>
        <w:tc>
          <w:tcPr>
            <w:tcW w:w="938" w:type="dxa"/>
            <w:shd w:val="clear" w:color="auto" w:fill="auto"/>
          </w:tcPr>
          <w:p w14:paraId="5455B37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120</w:t>
            </w:r>
          </w:p>
        </w:tc>
      </w:tr>
      <w:tr w:rsidR="007E7532" w:rsidRPr="00207A72" w14:paraId="0ECAEE52" w14:textId="77777777" w:rsidTr="00BF0BE4">
        <w:trPr>
          <w:trHeight w:val="284"/>
          <w:jc w:val="center"/>
        </w:trPr>
        <w:tc>
          <w:tcPr>
            <w:tcW w:w="1240" w:type="dxa"/>
            <w:shd w:val="clear" w:color="auto" w:fill="auto"/>
          </w:tcPr>
          <w:p w14:paraId="73844361"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25 de abril de 2023</w:t>
            </w:r>
          </w:p>
        </w:tc>
        <w:tc>
          <w:tcPr>
            <w:tcW w:w="1564" w:type="dxa"/>
            <w:shd w:val="clear" w:color="auto" w:fill="auto"/>
          </w:tcPr>
          <w:p w14:paraId="3419E7A2"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 xml:space="preserve">Docentes y directores de </w:t>
            </w:r>
            <w:r w:rsidRPr="00207A72">
              <w:rPr>
                <w:rFonts w:ascii="HelveticaNeueLT Std" w:hAnsi="HelveticaNeueLT Std"/>
                <w:sz w:val="20"/>
                <w:szCs w:val="20"/>
              </w:rPr>
              <w:lastRenderedPageBreak/>
              <w:t>educación básica, media superior y superior</w:t>
            </w:r>
          </w:p>
        </w:tc>
        <w:tc>
          <w:tcPr>
            <w:tcW w:w="1702" w:type="dxa"/>
            <w:shd w:val="clear" w:color="auto" w:fill="auto"/>
          </w:tcPr>
          <w:p w14:paraId="60D81461"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lastRenderedPageBreak/>
              <w:t>Conferencia</w:t>
            </w:r>
          </w:p>
          <w:p w14:paraId="5C92C7F8"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Trastornos </w:t>
            </w:r>
            <w:r w:rsidRPr="00207A72">
              <w:rPr>
                <w:rFonts w:ascii="HelveticaNeueLT Std" w:hAnsi="HelveticaNeueLT Std"/>
                <w:sz w:val="20"/>
                <w:szCs w:val="20"/>
              </w:rPr>
              <w:lastRenderedPageBreak/>
              <w:t>mentales y del comportamiento en la práctica educativa</w:t>
            </w:r>
          </w:p>
        </w:tc>
        <w:tc>
          <w:tcPr>
            <w:tcW w:w="1643" w:type="dxa"/>
            <w:shd w:val="clear" w:color="auto" w:fill="auto"/>
          </w:tcPr>
          <w:p w14:paraId="060E632B"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lastRenderedPageBreak/>
              <w:t>En línea</w:t>
            </w:r>
          </w:p>
        </w:tc>
        <w:tc>
          <w:tcPr>
            <w:tcW w:w="1245" w:type="dxa"/>
            <w:shd w:val="clear" w:color="auto" w:fill="auto"/>
          </w:tcPr>
          <w:p w14:paraId="70FF1593"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85</w:t>
            </w:r>
          </w:p>
        </w:tc>
        <w:tc>
          <w:tcPr>
            <w:tcW w:w="1041" w:type="dxa"/>
            <w:shd w:val="clear" w:color="auto" w:fill="auto"/>
          </w:tcPr>
          <w:p w14:paraId="04EBA80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22</w:t>
            </w:r>
          </w:p>
        </w:tc>
        <w:tc>
          <w:tcPr>
            <w:tcW w:w="938" w:type="dxa"/>
            <w:shd w:val="clear" w:color="auto" w:fill="auto"/>
          </w:tcPr>
          <w:p w14:paraId="5F991517"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63</w:t>
            </w:r>
          </w:p>
        </w:tc>
      </w:tr>
      <w:tr w:rsidR="007E7532" w:rsidRPr="00207A72" w14:paraId="3690D139" w14:textId="77777777" w:rsidTr="00BF0BE4">
        <w:trPr>
          <w:trHeight w:val="284"/>
          <w:jc w:val="center"/>
        </w:trPr>
        <w:tc>
          <w:tcPr>
            <w:tcW w:w="1240" w:type="dxa"/>
            <w:shd w:val="clear" w:color="auto" w:fill="auto"/>
          </w:tcPr>
          <w:p w14:paraId="1A2586E6"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27 de abril de 2023</w:t>
            </w:r>
          </w:p>
        </w:tc>
        <w:tc>
          <w:tcPr>
            <w:tcW w:w="1564" w:type="dxa"/>
            <w:shd w:val="clear" w:color="auto" w:fill="auto"/>
          </w:tcPr>
          <w:p w14:paraId="2CB4E77E"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y directores de educación básica, media superior y superior</w:t>
            </w:r>
          </w:p>
        </w:tc>
        <w:tc>
          <w:tcPr>
            <w:tcW w:w="1702" w:type="dxa"/>
            <w:shd w:val="clear" w:color="auto" w:fill="auto"/>
          </w:tcPr>
          <w:p w14:paraId="3321A09F"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Conferencia </w:t>
            </w:r>
          </w:p>
          <w:p w14:paraId="2C1BB10E"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Reinventar la profesión docente desde la visión socioeducativa</w:t>
            </w:r>
          </w:p>
        </w:tc>
        <w:tc>
          <w:tcPr>
            <w:tcW w:w="1643" w:type="dxa"/>
            <w:shd w:val="clear" w:color="auto" w:fill="auto"/>
          </w:tcPr>
          <w:p w14:paraId="3D642FE4"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478E147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34</w:t>
            </w:r>
          </w:p>
        </w:tc>
        <w:tc>
          <w:tcPr>
            <w:tcW w:w="1041" w:type="dxa"/>
            <w:shd w:val="clear" w:color="auto" w:fill="auto"/>
          </w:tcPr>
          <w:p w14:paraId="30B3325B"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8</w:t>
            </w:r>
          </w:p>
        </w:tc>
        <w:tc>
          <w:tcPr>
            <w:tcW w:w="938" w:type="dxa"/>
            <w:shd w:val="clear" w:color="auto" w:fill="auto"/>
          </w:tcPr>
          <w:p w14:paraId="659F97D6"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26</w:t>
            </w:r>
          </w:p>
        </w:tc>
      </w:tr>
      <w:tr w:rsidR="007E7532" w:rsidRPr="00207A72" w14:paraId="5A209DD4" w14:textId="77777777" w:rsidTr="00BF0BE4">
        <w:trPr>
          <w:trHeight w:val="284"/>
          <w:jc w:val="center"/>
        </w:trPr>
        <w:tc>
          <w:tcPr>
            <w:tcW w:w="1240" w:type="dxa"/>
            <w:shd w:val="clear" w:color="auto" w:fill="auto"/>
          </w:tcPr>
          <w:p w14:paraId="6CB7416F"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28 de abril de 2023</w:t>
            </w:r>
          </w:p>
        </w:tc>
        <w:tc>
          <w:tcPr>
            <w:tcW w:w="1564" w:type="dxa"/>
            <w:shd w:val="clear" w:color="auto" w:fill="auto"/>
          </w:tcPr>
          <w:p w14:paraId="4D563556"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directores y asesores metodológicos o técnico pedagógicos</w:t>
            </w:r>
          </w:p>
        </w:tc>
        <w:tc>
          <w:tcPr>
            <w:tcW w:w="1702" w:type="dxa"/>
            <w:shd w:val="clear" w:color="auto" w:fill="auto"/>
          </w:tcPr>
          <w:p w14:paraId="7F490160"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2EC6B79D" w14:textId="77777777" w:rsidR="007E7532" w:rsidRPr="00207A72" w:rsidRDefault="007E7532" w:rsidP="00BF0BE4">
            <w:pPr>
              <w:pStyle w:val="TableParagraph"/>
              <w:spacing w:before="1"/>
              <w:rPr>
                <w:rFonts w:ascii="HelveticaNeueLT Std" w:hAnsi="HelveticaNeueLT Std"/>
                <w:sz w:val="20"/>
                <w:szCs w:val="20"/>
              </w:rPr>
            </w:pPr>
            <w:proofErr w:type="spellStart"/>
            <w:r w:rsidRPr="00207A72">
              <w:rPr>
                <w:rFonts w:ascii="HelveticaNeueLT Std" w:hAnsi="HelveticaNeueLT Std"/>
                <w:sz w:val="20"/>
                <w:szCs w:val="20"/>
              </w:rPr>
              <w:t>Desing</w:t>
            </w:r>
            <w:proofErr w:type="spellEnd"/>
            <w:r w:rsidRPr="00207A72">
              <w:rPr>
                <w:rFonts w:ascii="HelveticaNeueLT Std" w:hAnsi="HelveticaNeueLT Std"/>
                <w:sz w:val="20"/>
                <w:szCs w:val="20"/>
              </w:rPr>
              <w:t xml:space="preserve"> </w:t>
            </w:r>
            <w:proofErr w:type="spellStart"/>
            <w:r w:rsidRPr="00207A72">
              <w:rPr>
                <w:rFonts w:ascii="HelveticaNeueLT Std" w:hAnsi="HelveticaNeueLT Std"/>
                <w:sz w:val="20"/>
                <w:szCs w:val="20"/>
              </w:rPr>
              <w:t>Thinking</w:t>
            </w:r>
            <w:proofErr w:type="spellEnd"/>
            <w:r w:rsidRPr="00207A72">
              <w:rPr>
                <w:rFonts w:ascii="HelveticaNeueLT Std" w:hAnsi="HelveticaNeueLT Std"/>
                <w:sz w:val="20"/>
                <w:szCs w:val="20"/>
              </w:rPr>
              <w:t>: pensando en la comunidad escolar</w:t>
            </w:r>
          </w:p>
        </w:tc>
        <w:tc>
          <w:tcPr>
            <w:tcW w:w="1643" w:type="dxa"/>
            <w:shd w:val="clear" w:color="auto" w:fill="auto"/>
          </w:tcPr>
          <w:p w14:paraId="187EBFB4"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518D22A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43</w:t>
            </w:r>
          </w:p>
        </w:tc>
        <w:tc>
          <w:tcPr>
            <w:tcW w:w="1041" w:type="dxa"/>
            <w:shd w:val="clear" w:color="auto" w:fill="auto"/>
          </w:tcPr>
          <w:p w14:paraId="2E7808D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13</w:t>
            </w:r>
          </w:p>
        </w:tc>
        <w:tc>
          <w:tcPr>
            <w:tcW w:w="938" w:type="dxa"/>
            <w:shd w:val="clear" w:color="auto" w:fill="auto"/>
          </w:tcPr>
          <w:p w14:paraId="4DF8BAB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30</w:t>
            </w:r>
          </w:p>
        </w:tc>
      </w:tr>
      <w:tr w:rsidR="007E7532" w:rsidRPr="00207A72" w14:paraId="1E5F19E6" w14:textId="77777777" w:rsidTr="00BF0BE4">
        <w:trPr>
          <w:trHeight w:val="284"/>
          <w:jc w:val="center"/>
        </w:trPr>
        <w:tc>
          <w:tcPr>
            <w:tcW w:w="1240" w:type="dxa"/>
            <w:shd w:val="clear" w:color="auto" w:fill="auto"/>
          </w:tcPr>
          <w:p w14:paraId="3053BE8F"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29 de abril de 2023</w:t>
            </w:r>
          </w:p>
        </w:tc>
        <w:tc>
          <w:tcPr>
            <w:tcW w:w="1564" w:type="dxa"/>
            <w:shd w:val="clear" w:color="auto" w:fill="auto"/>
          </w:tcPr>
          <w:p w14:paraId="17C2470C"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 directivos y asesores metodológicos</w:t>
            </w:r>
          </w:p>
        </w:tc>
        <w:tc>
          <w:tcPr>
            <w:tcW w:w="1702" w:type="dxa"/>
            <w:shd w:val="clear" w:color="auto" w:fill="auto"/>
          </w:tcPr>
          <w:p w14:paraId="132C5BB2"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 dinámica</w:t>
            </w:r>
          </w:p>
          <w:p w14:paraId="27C68851"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La autorregulación emocional como estrategia del fortalecimiento docente</w:t>
            </w:r>
          </w:p>
        </w:tc>
        <w:tc>
          <w:tcPr>
            <w:tcW w:w="1643" w:type="dxa"/>
            <w:shd w:val="clear" w:color="auto" w:fill="auto"/>
          </w:tcPr>
          <w:p w14:paraId="06685E4D"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Escuela Primaria Benito Juárez, Santa Cruz de Arriba, Texcoco, Estado de México.</w:t>
            </w:r>
          </w:p>
        </w:tc>
        <w:tc>
          <w:tcPr>
            <w:tcW w:w="1245" w:type="dxa"/>
            <w:shd w:val="clear" w:color="auto" w:fill="auto"/>
          </w:tcPr>
          <w:p w14:paraId="6CF65F66"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45</w:t>
            </w:r>
          </w:p>
        </w:tc>
        <w:tc>
          <w:tcPr>
            <w:tcW w:w="1041" w:type="dxa"/>
            <w:shd w:val="clear" w:color="auto" w:fill="auto"/>
          </w:tcPr>
          <w:p w14:paraId="42B6CB6F"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8</w:t>
            </w:r>
          </w:p>
        </w:tc>
        <w:tc>
          <w:tcPr>
            <w:tcW w:w="938" w:type="dxa"/>
            <w:shd w:val="clear" w:color="auto" w:fill="auto"/>
          </w:tcPr>
          <w:p w14:paraId="79A73311"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37</w:t>
            </w:r>
          </w:p>
        </w:tc>
      </w:tr>
      <w:tr w:rsidR="007E7532" w:rsidRPr="00207A72" w14:paraId="428C8D67" w14:textId="77777777" w:rsidTr="00BF0BE4">
        <w:trPr>
          <w:trHeight w:val="284"/>
          <w:jc w:val="center"/>
        </w:trPr>
        <w:tc>
          <w:tcPr>
            <w:tcW w:w="6149" w:type="dxa"/>
            <w:gridSpan w:val="4"/>
            <w:shd w:val="clear" w:color="auto" w:fill="auto"/>
          </w:tcPr>
          <w:p w14:paraId="417156CF" w14:textId="77777777" w:rsidR="007E7532" w:rsidRPr="00207A72" w:rsidRDefault="007E7532" w:rsidP="00BF0BE4">
            <w:pPr>
              <w:jc w:val="right"/>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TOTAL</w:t>
            </w:r>
          </w:p>
        </w:tc>
        <w:tc>
          <w:tcPr>
            <w:tcW w:w="1245" w:type="dxa"/>
            <w:tcBorders>
              <w:top w:val="single" w:sz="4" w:space="0" w:color="auto"/>
              <w:left w:val="single" w:sz="4" w:space="0" w:color="auto"/>
              <w:bottom w:val="single" w:sz="4" w:space="0" w:color="auto"/>
              <w:right w:val="single" w:sz="4" w:space="0" w:color="auto"/>
            </w:tcBorders>
            <w:vAlign w:val="center"/>
          </w:tcPr>
          <w:p w14:paraId="341C1D44" w14:textId="77777777" w:rsidR="007E7532" w:rsidRPr="00207A72" w:rsidRDefault="007E7532" w:rsidP="00BF0BE4">
            <w:pPr>
              <w:jc w:val="center"/>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1,171</w:t>
            </w:r>
          </w:p>
        </w:tc>
        <w:tc>
          <w:tcPr>
            <w:tcW w:w="1041" w:type="dxa"/>
            <w:tcBorders>
              <w:top w:val="single" w:sz="4" w:space="0" w:color="auto"/>
              <w:left w:val="single" w:sz="4" w:space="0" w:color="auto"/>
              <w:bottom w:val="single" w:sz="4" w:space="0" w:color="auto"/>
              <w:right w:val="single" w:sz="4" w:space="0" w:color="auto"/>
            </w:tcBorders>
            <w:vAlign w:val="center"/>
          </w:tcPr>
          <w:p w14:paraId="359B79EB" w14:textId="77777777" w:rsidR="007E7532" w:rsidRPr="00207A72" w:rsidRDefault="007E7532" w:rsidP="00BF0BE4">
            <w:pPr>
              <w:jc w:val="center"/>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236</w:t>
            </w:r>
          </w:p>
        </w:tc>
        <w:tc>
          <w:tcPr>
            <w:tcW w:w="938" w:type="dxa"/>
            <w:tcBorders>
              <w:top w:val="single" w:sz="4" w:space="0" w:color="auto"/>
              <w:left w:val="single" w:sz="4" w:space="0" w:color="auto"/>
              <w:bottom w:val="single" w:sz="4" w:space="0" w:color="auto"/>
              <w:right w:val="single" w:sz="4" w:space="0" w:color="auto"/>
            </w:tcBorders>
            <w:vAlign w:val="center"/>
          </w:tcPr>
          <w:p w14:paraId="28A0F966" w14:textId="77777777" w:rsidR="007E7532" w:rsidRPr="00207A72" w:rsidRDefault="007E7532" w:rsidP="00BF0BE4">
            <w:pPr>
              <w:jc w:val="center"/>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935</w:t>
            </w:r>
          </w:p>
        </w:tc>
      </w:tr>
    </w:tbl>
    <w:p w14:paraId="200462E7" w14:textId="77777777" w:rsidR="00AF2A02" w:rsidRPr="00207A72" w:rsidRDefault="00AF2A02" w:rsidP="00F22295">
      <w:pPr>
        <w:tabs>
          <w:tab w:val="left" w:pos="5025"/>
        </w:tabs>
        <w:jc w:val="both"/>
        <w:rPr>
          <w:rFonts w:ascii="HelveticaNeueLT Std" w:hAnsi="HelveticaNeueLT Std"/>
          <w:b/>
          <w:bCs/>
          <w:sz w:val="22"/>
          <w:szCs w:val="22"/>
          <w:lang w:val="es-MX"/>
        </w:rPr>
      </w:pPr>
    </w:p>
    <w:p w14:paraId="71D21CBC" w14:textId="77777777" w:rsidR="00AF2A02" w:rsidRPr="00207A72" w:rsidRDefault="00AF2A02" w:rsidP="00F22295">
      <w:pPr>
        <w:tabs>
          <w:tab w:val="left" w:pos="5025"/>
        </w:tabs>
        <w:jc w:val="both"/>
        <w:rPr>
          <w:rFonts w:ascii="HelveticaNeueLT Std" w:hAnsi="HelveticaNeueLT Std"/>
          <w:b/>
          <w:bCs/>
          <w:sz w:val="22"/>
          <w:szCs w:val="22"/>
          <w:lang w:val="es-MX"/>
        </w:rPr>
      </w:pPr>
    </w:p>
    <w:p w14:paraId="434901A6" w14:textId="77777777" w:rsidR="005A5B57" w:rsidRPr="00207A72" w:rsidRDefault="005A5B57" w:rsidP="00F22295">
      <w:pPr>
        <w:tabs>
          <w:tab w:val="left" w:pos="5025"/>
        </w:tabs>
        <w:jc w:val="both"/>
        <w:rPr>
          <w:rFonts w:ascii="HelveticaNeueLT Std" w:hAnsi="HelveticaNeueLT Std"/>
          <w:b/>
          <w:bCs/>
          <w:lang w:val="es-MX"/>
        </w:rPr>
      </w:pPr>
      <w:r w:rsidRPr="00207A72">
        <w:rPr>
          <w:rFonts w:ascii="HelveticaNeueLT Std" w:hAnsi="HelveticaNeueLT Std"/>
          <w:b/>
          <w:bCs/>
          <w:lang w:val="es-MX"/>
        </w:rPr>
        <w:t>FORMACIÓN</w:t>
      </w:r>
    </w:p>
    <w:p w14:paraId="6D54DA1B" w14:textId="77777777" w:rsidR="00C25A91" w:rsidRPr="00207A72" w:rsidRDefault="00C25A91" w:rsidP="00F22295">
      <w:pPr>
        <w:tabs>
          <w:tab w:val="left" w:pos="5025"/>
        </w:tabs>
        <w:jc w:val="both"/>
        <w:rPr>
          <w:rFonts w:ascii="HelveticaNeueLT Std" w:hAnsi="HelveticaNeueLT Std"/>
          <w:b/>
          <w:bCs/>
          <w:sz w:val="22"/>
          <w:szCs w:val="22"/>
          <w:lang w:val="es-MX"/>
        </w:rPr>
      </w:pPr>
    </w:p>
    <w:p w14:paraId="62D1053C" w14:textId="7C66C1AE" w:rsidR="005A5B57" w:rsidRPr="00207A72" w:rsidRDefault="005A5B57" w:rsidP="00F22295">
      <w:pPr>
        <w:tabs>
          <w:tab w:val="left" w:pos="5025"/>
        </w:tabs>
        <w:jc w:val="both"/>
        <w:rPr>
          <w:rFonts w:ascii="HelveticaNeueLT Std" w:hAnsi="HelveticaNeueLT Std"/>
          <w:b/>
          <w:bCs/>
          <w:sz w:val="22"/>
          <w:szCs w:val="22"/>
          <w:lang w:val="es-MX"/>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502"/>
        <w:gridCol w:w="1924"/>
        <w:gridCol w:w="1569"/>
        <w:gridCol w:w="1255"/>
        <w:gridCol w:w="1024"/>
        <w:gridCol w:w="919"/>
      </w:tblGrid>
      <w:tr w:rsidR="007E7532" w:rsidRPr="00207A72" w14:paraId="7EECB03D" w14:textId="77777777" w:rsidTr="00BF0BE4">
        <w:trPr>
          <w:trHeight w:val="282"/>
          <w:tblHeader/>
          <w:jc w:val="center"/>
        </w:trPr>
        <w:tc>
          <w:tcPr>
            <w:tcW w:w="1267" w:type="dxa"/>
            <w:shd w:val="clear" w:color="auto" w:fill="E7E6E6"/>
          </w:tcPr>
          <w:p w14:paraId="1C2381D6"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Fecha</w:t>
            </w:r>
          </w:p>
        </w:tc>
        <w:tc>
          <w:tcPr>
            <w:tcW w:w="1502" w:type="dxa"/>
            <w:shd w:val="clear" w:color="auto" w:fill="E7E6E6"/>
          </w:tcPr>
          <w:p w14:paraId="1938AA3D"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Dirigido a</w:t>
            </w:r>
          </w:p>
        </w:tc>
        <w:tc>
          <w:tcPr>
            <w:tcW w:w="1924" w:type="dxa"/>
            <w:shd w:val="clear" w:color="auto" w:fill="E7E6E6"/>
          </w:tcPr>
          <w:p w14:paraId="2DE7A22E"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Tema impartido</w:t>
            </w:r>
          </w:p>
        </w:tc>
        <w:tc>
          <w:tcPr>
            <w:tcW w:w="1569" w:type="dxa"/>
            <w:shd w:val="clear" w:color="auto" w:fill="E7E6E6"/>
          </w:tcPr>
          <w:p w14:paraId="2A458525"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Lugar donde se impartió</w:t>
            </w:r>
          </w:p>
        </w:tc>
        <w:tc>
          <w:tcPr>
            <w:tcW w:w="1255" w:type="dxa"/>
            <w:shd w:val="clear" w:color="auto" w:fill="E7E6E6"/>
          </w:tcPr>
          <w:p w14:paraId="4811AC64"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Total de docentes que participaron</w:t>
            </w:r>
          </w:p>
        </w:tc>
        <w:tc>
          <w:tcPr>
            <w:tcW w:w="1024" w:type="dxa"/>
            <w:shd w:val="clear" w:color="auto" w:fill="E7E6E6"/>
          </w:tcPr>
          <w:p w14:paraId="690F4AE6"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No. Hombres</w:t>
            </w:r>
          </w:p>
        </w:tc>
        <w:tc>
          <w:tcPr>
            <w:tcW w:w="919" w:type="dxa"/>
            <w:shd w:val="clear" w:color="auto" w:fill="E7E6E6"/>
          </w:tcPr>
          <w:p w14:paraId="0AB939D7"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No. Mujeres</w:t>
            </w:r>
          </w:p>
        </w:tc>
      </w:tr>
      <w:tr w:rsidR="007E7532" w:rsidRPr="00207A72" w14:paraId="4C765787" w14:textId="77777777" w:rsidTr="00BF0BE4">
        <w:trPr>
          <w:trHeight w:val="837"/>
          <w:jc w:val="center"/>
        </w:trPr>
        <w:tc>
          <w:tcPr>
            <w:tcW w:w="1267" w:type="dxa"/>
            <w:tcBorders>
              <w:top w:val="single" w:sz="4" w:space="0" w:color="auto"/>
              <w:left w:val="single" w:sz="4" w:space="0" w:color="auto"/>
              <w:bottom w:val="single" w:sz="4" w:space="0" w:color="auto"/>
              <w:right w:val="single" w:sz="4" w:space="0" w:color="auto"/>
            </w:tcBorders>
            <w:shd w:val="clear" w:color="auto" w:fill="auto"/>
          </w:tcPr>
          <w:p w14:paraId="59320AC5"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lang w:val="es-ES"/>
              </w:rPr>
            </w:pPr>
            <w:r w:rsidRPr="00207A72">
              <w:rPr>
                <w:rStyle w:val="xcontentpasted0"/>
                <w:rFonts w:ascii="HelveticaNeueLT Std" w:hAnsi="HelveticaNeueLT Std"/>
                <w:sz w:val="20"/>
                <w:szCs w:val="20"/>
                <w:lang w:val="es-ES"/>
              </w:rPr>
              <w:t xml:space="preserve">Del 13 de marzo al 24 de abril de 2023 </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FD41615" w14:textId="77777777" w:rsidR="007E7532" w:rsidRPr="00207A72" w:rsidRDefault="007E7532" w:rsidP="00BF0BE4">
            <w:pPr>
              <w:rPr>
                <w:rStyle w:val="xcontentpasted0"/>
                <w:rFonts w:ascii="HelveticaNeueLT Std" w:hAnsi="HelveticaNeueLT Std"/>
                <w:sz w:val="20"/>
                <w:szCs w:val="20"/>
              </w:rPr>
            </w:pPr>
            <w:r w:rsidRPr="00207A72">
              <w:rPr>
                <w:rStyle w:val="xcontentpasted0"/>
                <w:rFonts w:ascii="HelveticaNeueLT Std" w:hAnsi="HelveticaNeueLT Std"/>
                <w:sz w:val="20"/>
                <w:szCs w:val="20"/>
              </w:rPr>
              <w:t>Docentes de educación básica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66020C3"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rPr>
            </w:pPr>
            <w:r w:rsidRPr="00207A72">
              <w:rPr>
                <w:rStyle w:val="xcontentpasted0"/>
                <w:rFonts w:ascii="HelveticaNeueLT Std" w:hAnsi="HelveticaNeueLT Std"/>
                <w:sz w:val="20"/>
                <w:szCs w:val="20"/>
              </w:rPr>
              <w:t>Curso</w:t>
            </w:r>
          </w:p>
          <w:p w14:paraId="20D59981"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rPr>
            </w:pPr>
            <w:proofErr w:type="spellStart"/>
            <w:r w:rsidRPr="00207A72">
              <w:rPr>
                <w:rStyle w:val="xcontentpasted0"/>
                <w:rFonts w:ascii="HelveticaNeueLT Std" w:hAnsi="HelveticaNeueLT Std"/>
                <w:sz w:val="20"/>
                <w:szCs w:val="20"/>
              </w:rPr>
              <w:t>Neuromatemáticas</w:t>
            </w:r>
            <w:proofErr w:type="spellEnd"/>
            <w:r w:rsidRPr="00207A72">
              <w:rPr>
                <w:rStyle w:val="xcontentpasted0"/>
                <w:rFonts w:ascii="HelveticaNeueLT Std" w:hAnsi="HelveticaNeueLT Std"/>
                <w:sz w:val="20"/>
                <w:szCs w:val="20"/>
              </w:rPr>
              <w:t xml:space="preserve"> para educación básica II</w:t>
            </w:r>
          </w:p>
        </w:tc>
        <w:tc>
          <w:tcPr>
            <w:tcW w:w="1569" w:type="dxa"/>
            <w:tcBorders>
              <w:top w:val="single" w:sz="4" w:space="0" w:color="auto"/>
              <w:left w:val="single" w:sz="4" w:space="0" w:color="auto"/>
              <w:bottom w:val="single" w:sz="4" w:space="0" w:color="auto"/>
              <w:right w:val="single" w:sz="4" w:space="0" w:color="auto"/>
            </w:tcBorders>
            <w:shd w:val="clear" w:color="auto" w:fill="auto"/>
          </w:tcPr>
          <w:p w14:paraId="3D6EBA56" w14:textId="77777777" w:rsidR="007E7532" w:rsidRPr="00207A72" w:rsidRDefault="007E7532" w:rsidP="00BF0BE4">
            <w:pPr>
              <w:pStyle w:val="xmsonormal"/>
              <w:spacing w:before="0" w:beforeAutospacing="0" w:after="0" w:afterAutospacing="0"/>
              <w:jc w:val="center"/>
              <w:rPr>
                <w:rStyle w:val="xcontentpasted0"/>
                <w:rFonts w:ascii="HelveticaNeueLT Std" w:hAnsi="HelveticaNeueLT Std"/>
                <w:sz w:val="20"/>
                <w:szCs w:val="20"/>
              </w:rPr>
            </w:pPr>
            <w:r w:rsidRPr="00207A72">
              <w:rPr>
                <w:rStyle w:val="xcontentpasted0"/>
                <w:rFonts w:ascii="HelveticaNeueLT Std" w:hAnsi="HelveticaNeueLT Std"/>
                <w:sz w:val="20"/>
                <w:szCs w:val="20"/>
              </w:rPr>
              <w:t>En línea</w:t>
            </w:r>
          </w:p>
        </w:tc>
        <w:tc>
          <w:tcPr>
            <w:tcW w:w="1255" w:type="dxa"/>
            <w:tcBorders>
              <w:top w:val="single" w:sz="4" w:space="0" w:color="auto"/>
              <w:left w:val="single" w:sz="4" w:space="0" w:color="auto"/>
              <w:bottom w:val="single" w:sz="4" w:space="0" w:color="auto"/>
              <w:right w:val="single" w:sz="4" w:space="0" w:color="auto"/>
            </w:tcBorders>
            <w:shd w:val="clear" w:color="auto" w:fill="auto"/>
          </w:tcPr>
          <w:p w14:paraId="5BEF523A"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19</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073264DF"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4</w:t>
            </w:r>
          </w:p>
        </w:tc>
        <w:tc>
          <w:tcPr>
            <w:tcW w:w="919" w:type="dxa"/>
            <w:tcBorders>
              <w:top w:val="single" w:sz="4" w:space="0" w:color="auto"/>
              <w:left w:val="single" w:sz="4" w:space="0" w:color="auto"/>
              <w:bottom w:val="single" w:sz="4" w:space="0" w:color="auto"/>
              <w:right w:val="single" w:sz="4" w:space="0" w:color="auto"/>
            </w:tcBorders>
            <w:shd w:val="clear" w:color="auto" w:fill="auto"/>
          </w:tcPr>
          <w:p w14:paraId="335484C5"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15</w:t>
            </w:r>
          </w:p>
        </w:tc>
      </w:tr>
      <w:tr w:rsidR="007E7532" w:rsidRPr="00207A72" w14:paraId="48680CCF" w14:textId="77777777" w:rsidTr="00BF0BE4">
        <w:trPr>
          <w:trHeight w:val="501"/>
          <w:jc w:val="center"/>
        </w:trPr>
        <w:tc>
          <w:tcPr>
            <w:tcW w:w="1267" w:type="dxa"/>
            <w:tcBorders>
              <w:top w:val="single" w:sz="4" w:space="0" w:color="auto"/>
              <w:left w:val="single" w:sz="4" w:space="0" w:color="auto"/>
              <w:bottom w:val="single" w:sz="4" w:space="0" w:color="auto"/>
              <w:right w:val="single" w:sz="4" w:space="0" w:color="auto"/>
            </w:tcBorders>
            <w:shd w:val="clear" w:color="auto" w:fill="auto"/>
          </w:tcPr>
          <w:p w14:paraId="7308A756"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lang w:val="es-ES"/>
              </w:rPr>
            </w:pPr>
            <w:r w:rsidRPr="00207A72">
              <w:rPr>
                <w:rStyle w:val="xcontentpasted0"/>
                <w:rFonts w:ascii="HelveticaNeueLT Std" w:hAnsi="HelveticaNeueLT Std"/>
                <w:sz w:val="20"/>
                <w:szCs w:val="20"/>
                <w:lang w:val="es-ES"/>
              </w:rPr>
              <w:t>Del 5 de diciembre de 2022 al 24 de abril de 2023</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E089185" w14:textId="77777777" w:rsidR="007E7532" w:rsidRPr="00207A72" w:rsidRDefault="007E7532" w:rsidP="00BF0BE4">
            <w:pPr>
              <w:rPr>
                <w:rStyle w:val="xcontentpasted0"/>
                <w:rFonts w:ascii="HelveticaNeueLT Std" w:hAnsi="HelveticaNeueLT Std"/>
                <w:sz w:val="20"/>
                <w:szCs w:val="20"/>
              </w:rPr>
            </w:pPr>
            <w:r w:rsidRPr="00207A72">
              <w:rPr>
                <w:rStyle w:val="xcontentpasted0"/>
                <w:rFonts w:ascii="HelveticaNeueLT Std" w:hAnsi="HelveticaNeueLT Std"/>
                <w:sz w:val="20"/>
                <w:szCs w:val="20"/>
              </w:rPr>
              <w:t>Docentes de educación básica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9C357C9"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lang w:val="es-ES"/>
              </w:rPr>
            </w:pPr>
            <w:r w:rsidRPr="00207A72">
              <w:rPr>
                <w:rStyle w:val="xcontentpasted0"/>
                <w:rFonts w:ascii="HelveticaNeueLT Std" w:hAnsi="HelveticaNeueLT Std"/>
                <w:sz w:val="20"/>
                <w:szCs w:val="20"/>
                <w:lang w:val="es-ES"/>
              </w:rPr>
              <w:t>Diplomado</w:t>
            </w:r>
          </w:p>
          <w:p w14:paraId="760B83E5"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lang w:val="es-ES"/>
              </w:rPr>
            </w:pPr>
            <w:proofErr w:type="spellStart"/>
            <w:r w:rsidRPr="00207A72">
              <w:rPr>
                <w:rStyle w:val="xcontentpasted0"/>
                <w:rFonts w:ascii="HelveticaNeueLT Std" w:hAnsi="HelveticaNeueLT Std"/>
                <w:sz w:val="20"/>
                <w:szCs w:val="20"/>
                <w:lang w:val="es-ES"/>
              </w:rPr>
              <w:t>Neuromatemáticas</w:t>
            </w:r>
            <w:proofErr w:type="spellEnd"/>
            <w:r w:rsidRPr="00207A72">
              <w:rPr>
                <w:rStyle w:val="xcontentpasted0"/>
                <w:rFonts w:ascii="HelveticaNeueLT Std" w:hAnsi="HelveticaNeueLT Std"/>
                <w:sz w:val="20"/>
                <w:szCs w:val="20"/>
                <w:lang w:val="es-ES"/>
              </w:rPr>
              <w:t xml:space="preserve"> y sus aprendizajes prioritarios en la educación básica. </w:t>
            </w:r>
            <w:r w:rsidRPr="00207A72">
              <w:rPr>
                <w:rStyle w:val="xcontentpasted0"/>
                <w:rFonts w:ascii="HelveticaNeueLT Std" w:hAnsi="HelveticaNeueLT Std"/>
                <w:sz w:val="20"/>
                <w:szCs w:val="20"/>
                <w:lang w:val="es-ES"/>
              </w:rPr>
              <w:lastRenderedPageBreak/>
              <w:t>Un modelo de educación híbrida</w:t>
            </w:r>
          </w:p>
        </w:tc>
        <w:tc>
          <w:tcPr>
            <w:tcW w:w="1569" w:type="dxa"/>
            <w:tcBorders>
              <w:top w:val="single" w:sz="4" w:space="0" w:color="auto"/>
              <w:left w:val="single" w:sz="4" w:space="0" w:color="auto"/>
              <w:bottom w:val="single" w:sz="4" w:space="0" w:color="auto"/>
              <w:right w:val="single" w:sz="4" w:space="0" w:color="auto"/>
            </w:tcBorders>
            <w:shd w:val="clear" w:color="auto" w:fill="auto"/>
          </w:tcPr>
          <w:p w14:paraId="32CFEC24" w14:textId="77777777" w:rsidR="007E7532" w:rsidRPr="00207A72" w:rsidRDefault="007E7532" w:rsidP="00BF0BE4">
            <w:pPr>
              <w:pStyle w:val="xmsonormal"/>
              <w:spacing w:before="0" w:beforeAutospacing="0" w:after="0" w:afterAutospacing="0"/>
              <w:jc w:val="center"/>
              <w:rPr>
                <w:rStyle w:val="xcontentpasted0"/>
                <w:rFonts w:ascii="HelveticaNeueLT Std" w:hAnsi="HelveticaNeueLT Std"/>
                <w:sz w:val="20"/>
                <w:szCs w:val="20"/>
              </w:rPr>
            </w:pPr>
            <w:r w:rsidRPr="00207A72">
              <w:rPr>
                <w:rStyle w:val="xcontentpasted0"/>
                <w:rFonts w:ascii="HelveticaNeueLT Std" w:hAnsi="HelveticaNeueLT Std"/>
                <w:sz w:val="20"/>
                <w:szCs w:val="20"/>
              </w:rPr>
              <w:lastRenderedPageBreak/>
              <w:t>En línea</w:t>
            </w:r>
          </w:p>
        </w:tc>
        <w:tc>
          <w:tcPr>
            <w:tcW w:w="1255" w:type="dxa"/>
            <w:tcBorders>
              <w:top w:val="single" w:sz="4" w:space="0" w:color="auto"/>
              <w:left w:val="single" w:sz="4" w:space="0" w:color="auto"/>
              <w:bottom w:val="single" w:sz="4" w:space="0" w:color="auto"/>
              <w:right w:val="single" w:sz="4" w:space="0" w:color="auto"/>
            </w:tcBorders>
            <w:shd w:val="clear" w:color="auto" w:fill="auto"/>
          </w:tcPr>
          <w:p w14:paraId="6DA2F5F8" w14:textId="77777777" w:rsidR="007E7532" w:rsidRPr="00207A72" w:rsidRDefault="007E7532" w:rsidP="00BF0BE4">
            <w:pPr>
              <w:pStyle w:val="xmsonormal"/>
              <w:spacing w:before="0" w:beforeAutospacing="0" w:after="0" w:afterAutospacing="0"/>
              <w:jc w:val="center"/>
              <w:rPr>
                <w:rFonts w:ascii="HelveticaNeueLT Std" w:hAnsi="HelveticaNeueLT Std"/>
                <w:b/>
                <w:bCs/>
                <w:sz w:val="20"/>
                <w:szCs w:val="20"/>
              </w:rPr>
            </w:pPr>
            <w:r w:rsidRPr="00207A72">
              <w:rPr>
                <w:rFonts w:ascii="HelveticaNeueLT Std" w:hAnsi="HelveticaNeueLT Std"/>
                <w:b/>
                <w:bCs/>
                <w:sz w:val="20"/>
                <w:szCs w:val="20"/>
              </w:rPr>
              <w:t>13</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1FC32395" w14:textId="77777777" w:rsidR="007E7532" w:rsidRPr="00207A72" w:rsidRDefault="007E7532" w:rsidP="00BF0BE4">
            <w:pPr>
              <w:pStyle w:val="xmsonormal"/>
              <w:spacing w:before="0" w:beforeAutospacing="0" w:after="0" w:afterAutospacing="0"/>
              <w:jc w:val="center"/>
              <w:rPr>
                <w:rFonts w:ascii="HelveticaNeueLT Std" w:hAnsi="HelveticaNeueLT Std"/>
                <w:b/>
                <w:bCs/>
                <w:sz w:val="20"/>
                <w:szCs w:val="20"/>
              </w:rPr>
            </w:pPr>
            <w:r w:rsidRPr="00207A72">
              <w:rPr>
                <w:rFonts w:ascii="HelveticaNeueLT Std" w:hAnsi="HelveticaNeueLT Std"/>
                <w:b/>
                <w:bCs/>
                <w:sz w:val="20"/>
                <w:szCs w:val="20"/>
              </w:rPr>
              <w:t>3</w:t>
            </w:r>
          </w:p>
        </w:tc>
        <w:tc>
          <w:tcPr>
            <w:tcW w:w="919" w:type="dxa"/>
            <w:tcBorders>
              <w:top w:val="single" w:sz="4" w:space="0" w:color="auto"/>
              <w:left w:val="single" w:sz="4" w:space="0" w:color="auto"/>
              <w:bottom w:val="single" w:sz="4" w:space="0" w:color="auto"/>
              <w:right w:val="single" w:sz="4" w:space="0" w:color="auto"/>
            </w:tcBorders>
            <w:shd w:val="clear" w:color="auto" w:fill="auto"/>
          </w:tcPr>
          <w:p w14:paraId="1C38C19B" w14:textId="77777777" w:rsidR="007E7532" w:rsidRPr="00207A72" w:rsidRDefault="007E7532" w:rsidP="00BF0BE4">
            <w:pPr>
              <w:pStyle w:val="xmsonormal"/>
              <w:spacing w:before="0" w:beforeAutospacing="0" w:after="0" w:afterAutospacing="0"/>
              <w:jc w:val="center"/>
              <w:rPr>
                <w:rFonts w:ascii="HelveticaNeueLT Std" w:hAnsi="HelveticaNeueLT Std"/>
                <w:b/>
                <w:bCs/>
                <w:sz w:val="20"/>
                <w:szCs w:val="20"/>
              </w:rPr>
            </w:pPr>
            <w:r w:rsidRPr="00207A72">
              <w:rPr>
                <w:rFonts w:ascii="HelveticaNeueLT Std" w:hAnsi="HelveticaNeueLT Std"/>
                <w:b/>
                <w:bCs/>
                <w:sz w:val="20"/>
                <w:szCs w:val="20"/>
              </w:rPr>
              <w:t>10</w:t>
            </w:r>
          </w:p>
        </w:tc>
      </w:tr>
      <w:tr w:rsidR="007E7532" w:rsidRPr="00207A72" w14:paraId="4E009B8F" w14:textId="77777777" w:rsidTr="00BF0BE4">
        <w:trPr>
          <w:trHeight w:val="266"/>
          <w:jc w:val="center"/>
        </w:trPr>
        <w:tc>
          <w:tcPr>
            <w:tcW w:w="6262" w:type="dxa"/>
            <w:gridSpan w:val="4"/>
            <w:shd w:val="clear" w:color="auto" w:fill="auto"/>
          </w:tcPr>
          <w:p w14:paraId="5AC02F33" w14:textId="77777777" w:rsidR="007E7532" w:rsidRPr="00207A72" w:rsidRDefault="007E7532" w:rsidP="00BF0BE4">
            <w:pPr>
              <w:jc w:val="right"/>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TOTAL</w:t>
            </w:r>
          </w:p>
        </w:tc>
        <w:tc>
          <w:tcPr>
            <w:tcW w:w="1255" w:type="dxa"/>
            <w:tcBorders>
              <w:top w:val="single" w:sz="4" w:space="0" w:color="auto"/>
              <w:left w:val="single" w:sz="4" w:space="0" w:color="auto"/>
              <w:bottom w:val="single" w:sz="4" w:space="0" w:color="auto"/>
              <w:right w:val="single" w:sz="4" w:space="0" w:color="auto"/>
            </w:tcBorders>
          </w:tcPr>
          <w:p w14:paraId="19DF94BE" w14:textId="77777777" w:rsidR="007E7532" w:rsidRPr="00207A72" w:rsidRDefault="007E7532" w:rsidP="00BF0BE4">
            <w:pPr>
              <w:jc w:val="center"/>
              <w:rPr>
                <w:rFonts w:ascii="HelveticaNeueLT Std" w:eastAsia="Helvetica Neue" w:hAnsi="HelveticaNeueLT Std" w:cs="Helvetica Neue"/>
                <w:b/>
                <w:bCs/>
                <w:sz w:val="20"/>
                <w:szCs w:val="20"/>
                <w:lang w:val="es-MX" w:eastAsia="en-US"/>
              </w:rPr>
            </w:pPr>
            <w:r w:rsidRPr="00207A72">
              <w:rPr>
                <w:rFonts w:ascii="HelveticaNeueLT Std" w:eastAsia="Helvetica Neue" w:hAnsi="HelveticaNeueLT Std" w:cs="Helvetica Neue"/>
                <w:b/>
                <w:bCs/>
                <w:sz w:val="20"/>
                <w:szCs w:val="20"/>
              </w:rPr>
              <w:t>32</w:t>
            </w:r>
          </w:p>
        </w:tc>
        <w:tc>
          <w:tcPr>
            <w:tcW w:w="1024" w:type="dxa"/>
            <w:tcBorders>
              <w:top w:val="single" w:sz="4" w:space="0" w:color="auto"/>
              <w:left w:val="single" w:sz="4" w:space="0" w:color="auto"/>
              <w:bottom w:val="single" w:sz="4" w:space="0" w:color="auto"/>
              <w:right w:val="single" w:sz="4" w:space="0" w:color="auto"/>
            </w:tcBorders>
          </w:tcPr>
          <w:p w14:paraId="3159EF00" w14:textId="77777777" w:rsidR="007E7532" w:rsidRPr="00207A72" w:rsidRDefault="007E7532" w:rsidP="00BF0BE4">
            <w:pPr>
              <w:jc w:val="center"/>
              <w:rPr>
                <w:rFonts w:ascii="HelveticaNeueLT Std" w:eastAsia="Helvetica Neue" w:hAnsi="HelveticaNeueLT Std" w:cs="Helvetica Neue"/>
                <w:b/>
                <w:bCs/>
                <w:sz w:val="20"/>
                <w:szCs w:val="20"/>
                <w:lang w:val="es-MX" w:eastAsia="en-US"/>
              </w:rPr>
            </w:pPr>
            <w:r w:rsidRPr="00207A72">
              <w:rPr>
                <w:rFonts w:ascii="HelveticaNeueLT Std" w:eastAsia="Helvetica Neue" w:hAnsi="HelveticaNeueLT Std" w:cs="Helvetica Neue"/>
                <w:b/>
                <w:bCs/>
                <w:sz w:val="20"/>
                <w:szCs w:val="20"/>
                <w:lang w:val="es-MX" w:eastAsia="en-US"/>
              </w:rPr>
              <w:t>7</w:t>
            </w:r>
          </w:p>
        </w:tc>
        <w:tc>
          <w:tcPr>
            <w:tcW w:w="919" w:type="dxa"/>
            <w:tcBorders>
              <w:top w:val="single" w:sz="4" w:space="0" w:color="auto"/>
              <w:left w:val="single" w:sz="4" w:space="0" w:color="auto"/>
              <w:bottom w:val="single" w:sz="4" w:space="0" w:color="auto"/>
              <w:right w:val="single" w:sz="4" w:space="0" w:color="auto"/>
            </w:tcBorders>
          </w:tcPr>
          <w:p w14:paraId="6232B2C2" w14:textId="77777777" w:rsidR="007E7532" w:rsidRPr="00207A72" w:rsidRDefault="007E7532" w:rsidP="00BF0BE4">
            <w:pPr>
              <w:jc w:val="center"/>
              <w:rPr>
                <w:rFonts w:ascii="HelveticaNeueLT Std" w:eastAsia="Helvetica Neue" w:hAnsi="HelveticaNeueLT Std" w:cs="Helvetica Neue"/>
                <w:b/>
                <w:bCs/>
                <w:sz w:val="20"/>
                <w:szCs w:val="20"/>
                <w:lang w:val="es-MX" w:eastAsia="en-US"/>
              </w:rPr>
            </w:pPr>
            <w:r w:rsidRPr="00207A72">
              <w:rPr>
                <w:rFonts w:ascii="HelveticaNeueLT Std" w:eastAsia="Helvetica Neue" w:hAnsi="HelveticaNeueLT Std" w:cs="Helvetica Neue"/>
                <w:b/>
                <w:bCs/>
                <w:sz w:val="20"/>
                <w:szCs w:val="20"/>
                <w:lang w:val="es-MX" w:eastAsia="en-US"/>
              </w:rPr>
              <w:t>25</w:t>
            </w:r>
          </w:p>
        </w:tc>
      </w:tr>
    </w:tbl>
    <w:p w14:paraId="0315A1A3" w14:textId="77777777" w:rsidR="00776264" w:rsidRPr="00207A72" w:rsidRDefault="00776264" w:rsidP="00F22295">
      <w:pPr>
        <w:tabs>
          <w:tab w:val="left" w:pos="5025"/>
        </w:tabs>
        <w:jc w:val="both"/>
        <w:rPr>
          <w:rFonts w:ascii="HelveticaNeueLT Std" w:hAnsi="HelveticaNeueLT Std"/>
          <w:b/>
          <w:bCs/>
          <w:sz w:val="22"/>
          <w:szCs w:val="22"/>
          <w:lang w:val="es-MX"/>
        </w:rPr>
      </w:pPr>
    </w:p>
    <w:p w14:paraId="3723076F" w14:textId="4B6849DE" w:rsidR="006348F6" w:rsidRPr="00207A72" w:rsidRDefault="004C1C8D" w:rsidP="00F22295">
      <w:pPr>
        <w:rPr>
          <w:rFonts w:ascii="HelveticaNeueLT Std" w:hAnsi="HelveticaNeueLT Std"/>
          <w:noProof/>
        </w:rPr>
      </w:pPr>
      <w:r w:rsidRPr="00207A72">
        <w:rPr>
          <w:rFonts w:ascii="HelveticaNeueLT Std" w:hAnsi="HelveticaNeueLT Std"/>
          <w:noProof/>
        </w:rPr>
        <w:t xml:space="preserve">     </w:t>
      </w:r>
    </w:p>
    <w:p w14:paraId="55E10118" w14:textId="688FD0D3" w:rsidR="006348F6" w:rsidRPr="00207A72" w:rsidRDefault="006348F6" w:rsidP="00F22295">
      <w:pPr>
        <w:jc w:val="both"/>
        <w:rPr>
          <w:rFonts w:ascii="HelveticaNeueLT Std" w:eastAsia="Calibri" w:hAnsi="HelveticaNeueLT Std"/>
          <w:sz w:val="22"/>
          <w:szCs w:val="22"/>
          <w:lang w:eastAsia="en-US"/>
        </w:rPr>
      </w:pPr>
    </w:p>
    <w:p w14:paraId="25A3CF00" w14:textId="6E94075D" w:rsidR="006348F6" w:rsidRPr="00207A72" w:rsidRDefault="007E7532" w:rsidP="00286CF9">
      <w:pPr>
        <w:rPr>
          <w:rFonts w:ascii="HelveticaNeueLT Std" w:eastAsia="Calibri" w:hAnsi="HelveticaNeueLT Std"/>
          <w:b/>
          <w:bCs/>
          <w:lang w:val="es-MX" w:eastAsia="en-US"/>
        </w:rPr>
      </w:pPr>
      <w:r w:rsidRPr="00207A72">
        <w:rPr>
          <w:rFonts w:ascii="HelveticaNeueLT Std" w:eastAsia="Calibri" w:hAnsi="HelveticaNeueLT Std"/>
          <w:b/>
          <w:bCs/>
          <w:lang w:val="es-MX" w:eastAsia="en-US"/>
        </w:rPr>
        <w:t>CAPACITACIÓN EDUCACIÓN MEDIA SUPERIOR Y SUPERIOR</w:t>
      </w:r>
    </w:p>
    <w:p w14:paraId="1848E91A" w14:textId="77777777" w:rsidR="006348F6" w:rsidRPr="00207A72" w:rsidRDefault="006348F6" w:rsidP="00F22295">
      <w:pPr>
        <w:jc w:val="both"/>
        <w:rPr>
          <w:rFonts w:ascii="HelveticaNeueLT Std" w:eastAsia="Calibri" w:hAnsi="HelveticaNeueLT Std"/>
          <w:sz w:val="22"/>
          <w:szCs w:val="22"/>
          <w:lang w:eastAsia="en-US"/>
        </w:rPr>
      </w:pPr>
    </w:p>
    <w:p w14:paraId="40234377" w14:textId="77777777" w:rsidR="006348F6" w:rsidRPr="00207A72" w:rsidRDefault="006348F6" w:rsidP="00F22295">
      <w:pPr>
        <w:jc w:val="both"/>
        <w:rPr>
          <w:rFonts w:ascii="HelveticaNeueLT Std" w:eastAsia="Calibri" w:hAnsi="HelveticaNeueLT Std"/>
          <w:sz w:val="22"/>
          <w:szCs w:val="22"/>
          <w:lang w:eastAsia="en-US"/>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502"/>
        <w:gridCol w:w="1924"/>
        <w:gridCol w:w="1569"/>
        <w:gridCol w:w="1255"/>
        <w:gridCol w:w="1024"/>
        <w:gridCol w:w="919"/>
      </w:tblGrid>
      <w:tr w:rsidR="007E7532" w:rsidRPr="00FF0A90" w14:paraId="7BF776F0" w14:textId="77777777" w:rsidTr="00BF0BE4">
        <w:trPr>
          <w:trHeight w:val="282"/>
          <w:tblHeader/>
          <w:jc w:val="center"/>
        </w:trPr>
        <w:tc>
          <w:tcPr>
            <w:tcW w:w="1267" w:type="dxa"/>
            <w:shd w:val="clear" w:color="auto" w:fill="E7E6E6"/>
          </w:tcPr>
          <w:p w14:paraId="411E5A28"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Fecha</w:t>
            </w:r>
          </w:p>
        </w:tc>
        <w:tc>
          <w:tcPr>
            <w:tcW w:w="1502" w:type="dxa"/>
            <w:shd w:val="clear" w:color="auto" w:fill="E7E6E6"/>
          </w:tcPr>
          <w:p w14:paraId="447578B0"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Dirigido a</w:t>
            </w:r>
          </w:p>
        </w:tc>
        <w:tc>
          <w:tcPr>
            <w:tcW w:w="1924" w:type="dxa"/>
            <w:shd w:val="clear" w:color="auto" w:fill="E7E6E6"/>
          </w:tcPr>
          <w:p w14:paraId="69A3CEB4"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Tema impartido</w:t>
            </w:r>
          </w:p>
        </w:tc>
        <w:tc>
          <w:tcPr>
            <w:tcW w:w="1569" w:type="dxa"/>
            <w:shd w:val="clear" w:color="auto" w:fill="E7E6E6"/>
          </w:tcPr>
          <w:p w14:paraId="4C3DB644"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Lugar donde se impartió</w:t>
            </w:r>
          </w:p>
        </w:tc>
        <w:tc>
          <w:tcPr>
            <w:tcW w:w="1255" w:type="dxa"/>
            <w:shd w:val="clear" w:color="auto" w:fill="E7E6E6"/>
          </w:tcPr>
          <w:p w14:paraId="7686379A"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Total de docentes que participaron</w:t>
            </w:r>
          </w:p>
        </w:tc>
        <w:tc>
          <w:tcPr>
            <w:tcW w:w="1024" w:type="dxa"/>
            <w:shd w:val="clear" w:color="auto" w:fill="E7E6E6"/>
          </w:tcPr>
          <w:p w14:paraId="160FF42D"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No. Hombres</w:t>
            </w:r>
          </w:p>
        </w:tc>
        <w:tc>
          <w:tcPr>
            <w:tcW w:w="919" w:type="dxa"/>
            <w:shd w:val="clear" w:color="auto" w:fill="E7E6E6"/>
          </w:tcPr>
          <w:p w14:paraId="7D17251B"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No. Mujeres</w:t>
            </w:r>
          </w:p>
        </w:tc>
      </w:tr>
      <w:tr w:rsidR="007E7532" w:rsidRPr="00FF0A90" w14:paraId="786CBF51" w14:textId="77777777" w:rsidTr="00BF0BE4">
        <w:trPr>
          <w:trHeight w:val="270"/>
          <w:jc w:val="center"/>
        </w:trPr>
        <w:tc>
          <w:tcPr>
            <w:tcW w:w="1267" w:type="dxa"/>
            <w:shd w:val="clear" w:color="auto" w:fill="auto"/>
          </w:tcPr>
          <w:p w14:paraId="5F9AD863" w14:textId="77777777" w:rsidR="007E7532" w:rsidRPr="00FF0A90" w:rsidRDefault="007E7532" w:rsidP="00BF0BE4">
            <w:pPr>
              <w:rPr>
                <w:rFonts w:ascii="HelveticaNeueLT Std" w:hAnsi="HelveticaNeueLT Std"/>
                <w:sz w:val="20"/>
                <w:szCs w:val="20"/>
              </w:rPr>
            </w:pPr>
            <w:r w:rsidRPr="00FF0A90">
              <w:rPr>
                <w:rFonts w:ascii="HelveticaNeueLT Std" w:hAnsi="HelveticaNeueLT Std"/>
                <w:sz w:val="20"/>
                <w:szCs w:val="20"/>
              </w:rPr>
              <w:t>23 de marzo de 2023</w:t>
            </w:r>
          </w:p>
        </w:tc>
        <w:tc>
          <w:tcPr>
            <w:tcW w:w="1502" w:type="dxa"/>
            <w:shd w:val="clear" w:color="auto" w:fill="auto"/>
          </w:tcPr>
          <w:p w14:paraId="526C29E7" w14:textId="77777777" w:rsidR="007E7532" w:rsidRPr="00FF0A90" w:rsidRDefault="007E7532" w:rsidP="00BF0BE4">
            <w:pPr>
              <w:rPr>
                <w:rFonts w:ascii="HelveticaNeueLT Std" w:hAnsi="HelveticaNeueLT Std"/>
                <w:sz w:val="20"/>
                <w:szCs w:val="20"/>
              </w:rPr>
            </w:pPr>
            <w:r w:rsidRPr="00FF0A90">
              <w:rPr>
                <w:rFonts w:ascii="HelveticaNeueLT Std" w:hAnsi="HelveticaNeueLT Std"/>
                <w:sz w:val="20"/>
                <w:szCs w:val="20"/>
              </w:rPr>
              <w:t>Docentes y directores de educación media superior y superior</w:t>
            </w:r>
          </w:p>
        </w:tc>
        <w:tc>
          <w:tcPr>
            <w:tcW w:w="1924" w:type="dxa"/>
            <w:shd w:val="clear" w:color="auto" w:fill="auto"/>
          </w:tcPr>
          <w:p w14:paraId="1A9057E4" w14:textId="77777777" w:rsidR="007E7532" w:rsidRPr="00FF0A90" w:rsidRDefault="007E7532" w:rsidP="00BF0BE4">
            <w:pPr>
              <w:pStyle w:val="TableParagraph"/>
              <w:spacing w:before="1"/>
              <w:rPr>
                <w:rFonts w:ascii="HelveticaNeueLT Std" w:hAnsi="HelveticaNeueLT Std"/>
                <w:sz w:val="20"/>
                <w:szCs w:val="20"/>
              </w:rPr>
            </w:pPr>
            <w:r w:rsidRPr="00FF0A90">
              <w:rPr>
                <w:rFonts w:ascii="HelveticaNeueLT Std" w:hAnsi="HelveticaNeueLT Std"/>
                <w:sz w:val="20"/>
                <w:szCs w:val="20"/>
              </w:rPr>
              <w:t>Conferencia</w:t>
            </w:r>
          </w:p>
          <w:p w14:paraId="2E88788E" w14:textId="77777777" w:rsidR="007E7532" w:rsidRPr="00FF0A90" w:rsidRDefault="007E7532" w:rsidP="00BF0BE4">
            <w:pPr>
              <w:pStyle w:val="TableParagraph"/>
              <w:spacing w:before="1"/>
              <w:rPr>
                <w:rFonts w:ascii="HelveticaNeueLT Std" w:hAnsi="HelveticaNeueLT Std"/>
                <w:sz w:val="20"/>
                <w:szCs w:val="20"/>
              </w:rPr>
            </w:pPr>
            <w:r w:rsidRPr="00FF0A90">
              <w:rPr>
                <w:rFonts w:ascii="HelveticaNeueLT Std" w:hAnsi="HelveticaNeueLT Std"/>
                <w:sz w:val="20"/>
                <w:szCs w:val="20"/>
              </w:rPr>
              <w:t>En busca de la fortaleza mental del orientador</w:t>
            </w:r>
          </w:p>
        </w:tc>
        <w:tc>
          <w:tcPr>
            <w:tcW w:w="1569" w:type="dxa"/>
            <w:shd w:val="clear" w:color="auto" w:fill="auto"/>
          </w:tcPr>
          <w:p w14:paraId="4485B84D" w14:textId="77777777" w:rsidR="007E7532" w:rsidRPr="00FF0A90" w:rsidRDefault="007E7532" w:rsidP="00BF0BE4">
            <w:pPr>
              <w:jc w:val="center"/>
              <w:rPr>
                <w:rFonts w:ascii="HelveticaNeueLT Std" w:hAnsi="HelveticaNeueLT Std"/>
                <w:sz w:val="20"/>
                <w:szCs w:val="20"/>
              </w:rPr>
            </w:pPr>
            <w:r w:rsidRPr="00FF0A90">
              <w:rPr>
                <w:rFonts w:ascii="HelveticaNeueLT Std" w:hAnsi="HelveticaNeueLT Std"/>
                <w:sz w:val="20"/>
                <w:szCs w:val="20"/>
              </w:rPr>
              <w:t>Centro Cultural Luis Nishizawa de</w:t>
            </w:r>
          </w:p>
          <w:p w14:paraId="58FC3E35" w14:textId="77777777" w:rsidR="007E7532" w:rsidRPr="00FF0A90" w:rsidRDefault="007E7532" w:rsidP="00BF0BE4">
            <w:pPr>
              <w:jc w:val="center"/>
              <w:rPr>
                <w:rFonts w:ascii="HelveticaNeueLT Std" w:hAnsi="HelveticaNeueLT Std"/>
                <w:sz w:val="20"/>
                <w:szCs w:val="20"/>
              </w:rPr>
            </w:pPr>
            <w:r w:rsidRPr="00FF0A90">
              <w:rPr>
                <w:rFonts w:ascii="HelveticaNeueLT Std" w:hAnsi="HelveticaNeueLT Std"/>
                <w:sz w:val="20"/>
                <w:szCs w:val="20"/>
              </w:rPr>
              <w:t>Atizapán de Zaragoza</w:t>
            </w:r>
          </w:p>
        </w:tc>
        <w:tc>
          <w:tcPr>
            <w:tcW w:w="1255" w:type="dxa"/>
            <w:shd w:val="clear" w:color="auto" w:fill="auto"/>
          </w:tcPr>
          <w:p w14:paraId="5FEB6818" w14:textId="77777777" w:rsidR="007E7532" w:rsidRPr="00FF0A90" w:rsidRDefault="007E7532" w:rsidP="00BF0BE4">
            <w:pPr>
              <w:pStyle w:val="xmsonormal"/>
              <w:spacing w:before="0" w:beforeAutospacing="0" w:after="0" w:afterAutospacing="0"/>
              <w:jc w:val="center"/>
              <w:rPr>
                <w:rFonts w:ascii="HelveticaNeueLT Std" w:hAnsi="HelveticaNeueLT Std"/>
                <w:sz w:val="20"/>
                <w:szCs w:val="20"/>
              </w:rPr>
            </w:pPr>
            <w:r w:rsidRPr="00FF0A90">
              <w:rPr>
                <w:rFonts w:ascii="HelveticaNeueLT Std" w:hAnsi="HelveticaNeueLT Std"/>
                <w:sz w:val="20"/>
                <w:szCs w:val="20"/>
              </w:rPr>
              <w:t>132</w:t>
            </w:r>
          </w:p>
        </w:tc>
        <w:tc>
          <w:tcPr>
            <w:tcW w:w="1024" w:type="dxa"/>
            <w:shd w:val="clear" w:color="auto" w:fill="auto"/>
          </w:tcPr>
          <w:p w14:paraId="65054FB0" w14:textId="77777777" w:rsidR="007E7532" w:rsidRPr="00FF0A90" w:rsidRDefault="007E7532" w:rsidP="00BF0BE4">
            <w:pPr>
              <w:pStyle w:val="xmsonormal"/>
              <w:spacing w:before="0" w:beforeAutospacing="0" w:after="0" w:afterAutospacing="0"/>
              <w:jc w:val="center"/>
              <w:rPr>
                <w:rFonts w:ascii="HelveticaNeueLT Std" w:hAnsi="HelveticaNeueLT Std"/>
                <w:sz w:val="20"/>
                <w:szCs w:val="20"/>
              </w:rPr>
            </w:pPr>
            <w:r w:rsidRPr="00FF0A90">
              <w:rPr>
                <w:rFonts w:ascii="HelveticaNeueLT Std" w:hAnsi="HelveticaNeueLT Std"/>
                <w:sz w:val="20"/>
                <w:szCs w:val="20"/>
              </w:rPr>
              <w:t>31</w:t>
            </w:r>
          </w:p>
        </w:tc>
        <w:tc>
          <w:tcPr>
            <w:tcW w:w="919" w:type="dxa"/>
            <w:shd w:val="clear" w:color="auto" w:fill="auto"/>
          </w:tcPr>
          <w:p w14:paraId="17CEED27" w14:textId="77777777" w:rsidR="007E7532" w:rsidRPr="00FF0A90" w:rsidRDefault="007E7532" w:rsidP="00BF0BE4">
            <w:pPr>
              <w:pStyle w:val="xmsonormal"/>
              <w:spacing w:before="0" w:beforeAutospacing="0" w:after="0" w:afterAutospacing="0"/>
              <w:jc w:val="center"/>
              <w:rPr>
                <w:rFonts w:ascii="HelveticaNeueLT Std" w:hAnsi="HelveticaNeueLT Std"/>
                <w:sz w:val="20"/>
                <w:szCs w:val="20"/>
              </w:rPr>
            </w:pPr>
            <w:r w:rsidRPr="00FF0A90">
              <w:rPr>
                <w:rFonts w:ascii="HelveticaNeueLT Std" w:hAnsi="HelveticaNeueLT Std"/>
                <w:sz w:val="20"/>
                <w:szCs w:val="20"/>
              </w:rPr>
              <w:t>101</w:t>
            </w:r>
          </w:p>
        </w:tc>
      </w:tr>
      <w:tr w:rsidR="007E7532" w:rsidRPr="00FF0A90" w14:paraId="1313B9C1" w14:textId="77777777" w:rsidTr="00BF0BE4">
        <w:trPr>
          <w:trHeight w:val="266"/>
          <w:jc w:val="center"/>
        </w:trPr>
        <w:tc>
          <w:tcPr>
            <w:tcW w:w="6262" w:type="dxa"/>
            <w:gridSpan w:val="4"/>
            <w:shd w:val="clear" w:color="auto" w:fill="auto"/>
          </w:tcPr>
          <w:p w14:paraId="7EF47192" w14:textId="77777777" w:rsidR="007E7532" w:rsidRPr="00FF0A90" w:rsidRDefault="007E7532" w:rsidP="00BF0BE4">
            <w:pPr>
              <w:jc w:val="right"/>
              <w:rPr>
                <w:rFonts w:ascii="HelveticaNeueLT Std" w:eastAsia="Helvetica Neue" w:hAnsi="HelveticaNeueLT Std" w:cs="Helvetica Neue"/>
                <w:b/>
                <w:sz w:val="20"/>
                <w:szCs w:val="20"/>
                <w:lang w:val="es-MX" w:eastAsia="en-US"/>
              </w:rPr>
            </w:pPr>
            <w:r w:rsidRPr="00FF0A90">
              <w:rPr>
                <w:rFonts w:ascii="HelveticaNeueLT Std" w:eastAsia="Helvetica Neue" w:hAnsi="HelveticaNeueLT Std" w:cs="Helvetica Neue"/>
                <w:b/>
                <w:sz w:val="20"/>
                <w:szCs w:val="20"/>
                <w:lang w:val="es-MX" w:eastAsia="en-US"/>
              </w:rPr>
              <w:t>TOTAL</w:t>
            </w:r>
          </w:p>
        </w:tc>
        <w:tc>
          <w:tcPr>
            <w:tcW w:w="1255" w:type="dxa"/>
            <w:tcBorders>
              <w:top w:val="single" w:sz="4" w:space="0" w:color="auto"/>
              <w:left w:val="single" w:sz="4" w:space="0" w:color="auto"/>
              <w:bottom w:val="single" w:sz="4" w:space="0" w:color="auto"/>
              <w:right w:val="single" w:sz="4" w:space="0" w:color="auto"/>
            </w:tcBorders>
          </w:tcPr>
          <w:p w14:paraId="02B5E4A8" w14:textId="77777777" w:rsidR="007E7532" w:rsidRPr="00FF0A90" w:rsidRDefault="007E7532" w:rsidP="00BF0BE4">
            <w:pPr>
              <w:jc w:val="center"/>
              <w:rPr>
                <w:rFonts w:ascii="HelveticaNeueLT Std" w:eastAsia="Helvetica Neue" w:hAnsi="HelveticaNeueLT Std" w:cs="Helvetica Neue"/>
                <w:b/>
                <w:sz w:val="20"/>
                <w:szCs w:val="20"/>
                <w:lang w:val="es-MX" w:eastAsia="en-US"/>
              </w:rPr>
            </w:pPr>
            <w:r w:rsidRPr="00FF0A90">
              <w:rPr>
                <w:rFonts w:ascii="HelveticaNeueLT Std" w:eastAsia="Helvetica Neue" w:hAnsi="HelveticaNeueLT Std" w:cs="Helvetica Neue"/>
                <w:b/>
                <w:sz w:val="20"/>
                <w:szCs w:val="20"/>
              </w:rPr>
              <w:t>132</w:t>
            </w:r>
          </w:p>
        </w:tc>
        <w:tc>
          <w:tcPr>
            <w:tcW w:w="1024" w:type="dxa"/>
            <w:tcBorders>
              <w:top w:val="single" w:sz="4" w:space="0" w:color="auto"/>
              <w:left w:val="single" w:sz="4" w:space="0" w:color="auto"/>
              <w:bottom w:val="single" w:sz="4" w:space="0" w:color="auto"/>
              <w:right w:val="single" w:sz="4" w:space="0" w:color="auto"/>
            </w:tcBorders>
          </w:tcPr>
          <w:p w14:paraId="1711A2D4" w14:textId="77777777" w:rsidR="007E7532" w:rsidRPr="00FF0A90" w:rsidRDefault="007E7532" w:rsidP="00BF0BE4">
            <w:pPr>
              <w:jc w:val="center"/>
              <w:rPr>
                <w:rFonts w:ascii="HelveticaNeueLT Std" w:eastAsia="Helvetica Neue" w:hAnsi="HelveticaNeueLT Std" w:cs="Helvetica Neue"/>
                <w:b/>
                <w:sz w:val="20"/>
                <w:szCs w:val="20"/>
                <w:lang w:val="es-MX" w:eastAsia="en-US"/>
              </w:rPr>
            </w:pPr>
            <w:r w:rsidRPr="00FF0A90">
              <w:rPr>
                <w:rFonts w:ascii="HelveticaNeueLT Std" w:eastAsia="Helvetica Neue" w:hAnsi="HelveticaNeueLT Std" w:cs="Helvetica Neue"/>
                <w:b/>
                <w:sz w:val="20"/>
                <w:szCs w:val="20"/>
                <w:lang w:val="es-MX" w:eastAsia="en-US"/>
              </w:rPr>
              <w:t>31</w:t>
            </w:r>
          </w:p>
        </w:tc>
        <w:tc>
          <w:tcPr>
            <w:tcW w:w="919" w:type="dxa"/>
            <w:tcBorders>
              <w:top w:val="single" w:sz="4" w:space="0" w:color="auto"/>
              <w:left w:val="single" w:sz="4" w:space="0" w:color="auto"/>
              <w:bottom w:val="single" w:sz="4" w:space="0" w:color="auto"/>
              <w:right w:val="single" w:sz="4" w:space="0" w:color="auto"/>
            </w:tcBorders>
          </w:tcPr>
          <w:p w14:paraId="1AA04F6D" w14:textId="77777777" w:rsidR="007E7532" w:rsidRPr="00FF0A90" w:rsidRDefault="007E7532" w:rsidP="00BF0BE4">
            <w:pPr>
              <w:jc w:val="center"/>
              <w:rPr>
                <w:rFonts w:ascii="HelveticaNeueLT Std" w:eastAsia="Helvetica Neue" w:hAnsi="HelveticaNeueLT Std" w:cs="Helvetica Neue"/>
                <w:b/>
                <w:sz w:val="20"/>
                <w:szCs w:val="20"/>
                <w:lang w:val="es-MX" w:eastAsia="en-US"/>
              </w:rPr>
            </w:pPr>
            <w:r w:rsidRPr="00FF0A90">
              <w:rPr>
                <w:rFonts w:ascii="HelveticaNeueLT Std" w:eastAsia="Helvetica Neue" w:hAnsi="HelveticaNeueLT Std" w:cs="Helvetica Neue"/>
                <w:b/>
                <w:sz w:val="20"/>
                <w:szCs w:val="20"/>
                <w:lang w:val="es-MX" w:eastAsia="en-US"/>
              </w:rPr>
              <w:t>101</w:t>
            </w:r>
          </w:p>
        </w:tc>
      </w:tr>
    </w:tbl>
    <w:p w14:paraId="0F6CEF92" w14:textId="1FD9CCE5" w:rsidR="007F0987" w:rsidRPr="00207A72" w:rsidRDefault="007F0987" w:rsidP="00F22295">
      <w:pPr>
        <w:rPr>
          <w:rFonts w:ascii="HelveticaNeueLT Std" w:eastAsia="Calibri" w:hAnsi="HelveticaNeueLT Std"/>
          <w:sz w:val="22"/>
          <w:szCs w:val="22"/>
          <w:lang w:eastAsia="en-US"/>
        </w:rPr>
      </w:pPr>
    </w:p>
    <w:p w14:paraId="7A139366" w14:textId="77777777" w:rsidR="007E7532" w:rsidRPr="00207A72" w:rsidRDefault="007E7532" w:rsidP="00F22295">
      <w:pPr>
        <w:rPr>
          <w:rFonts w:ascii="HelveticaNeueLT Std" w:eastAsia="Calibri" w:hAnsi="HelveticaNeueLT Std"/>
          <w:sz w:val="22"/>
          <w:szCs w:val="22"/>
          <w:lang w:eastAsia="en-US"/>
        </w:rPr>
      </w:pPr>
    </w:p>
    <w:p w14:paraId="1FA02222" w14:textId="63D53490" w:rsidR="007E7532" w:rsidRPr="00207A72" w:rsidRDefault="0064334E" w:rsidP="00F22295">
      <w:pPr>
        <w:rPr>
          <w:rFonts w:ascii="HelveticaNeueLT Std" w:eastAsia="Calibri" w:hAnsi="HelveticaNeueLT Std"/>
          <w:sz w:val="22"/>
          <w:szCs w:val="22"/>
          <w:lang w:eastAsia="en-US"/>
        </w:rPr>
      </w:pPr>
      <w:r w:rsidRPr="00207A72">
        <w:rPr>
          <w:rFonts w:ascii="HelveticaNeueLT Std" w:eastAsia="Calibri" w:hAnsi="HelveticaNeueLT Std"/>
          <w:noProof/>
          <w:sz w:val="22"/>
          <w:szCs w:val="22"/>
          <w:lang w:eastAsia="en-US"/>
        </w:rPr>
        <w:t xml:space="preserve">  </w:t>
      </w:r>
    </w:p>
    <w:p w14:paraId="265A42E3" w14:textId="6B4F385E" w:rsidR="006348F6" w:rsidRPr="00207A72" w:rsidRDefault="006348F6" w:rsidP="00F22295">
      <w:pPr>
        <w:jc w:val="both"/>
        <w:rPr>
          <w:rFonts w:ascii="HelveticaNeueLT Std" w:eastAsia="Calibri" w:hAnsi="HelveticaNeueLT Std"/>
          <w:sz w:val="22"/>
          <w:szCs w:val="22"/>
          <w:lang w:eastAsia="en-US"/>
        </w:rPr>
      </w:pPr>
    </w:p>
    <w:p w14:paraId="517E6DD2" w14:textId="59326C54" w:rsidR="009039A0" w:rsidRPr="00207A72" w:rsidRDefault="00C25A91" w:rsidP="00F22295">
      <w:pPr>
        <w:jc w:val="center"/>
        <w:rPr>
          <w:rFonts w:ascii="HelveticaNeueLT Std" w:eastAsia="Calibri" w:hAnsi="HelveticaNeueLT Std"/>
          <w:sz w:val="22"/>
          <w:szCs w:val="22"/>
          <w:lang w:eastAsia="en-US"/>
        </w:rPr>
      </w:pPr>
      <w:r w:rsidRPr="00207A72">
        <w:rPr>
          <w:rFonts w:ascii="HelveticaNeueLT Std" w:eastAsia="Calibri" w:hAnsi="HelveticaNeueLT Std"/>
          <w:noProof/>
          <w:sz w:val="22"/>
          <w:szCs w:val="22"/>
          <w:lang w:val="es-MX" w:eastAsia="es-MX"/>
        </w:rPr>
        <w:drawing>
          <wp:anchor distT="0" distB="0" distL="114300" distR="114300" simplePos="0" relativeHeight="251658240" behindDoc="1" locked="0" layoutInCell="1" allowOverlap="1" wp14:anchorId="13620509" wp14:editId="7F192708">
            <wp:simplePos x="0" y="0"/>
            <wp:positionH relativeFrom="column">
              <wp:posOffset>-523875</wp:posOffset>
            </wp:positionH>
            <wp:positionV relativeFrom="paragraph">
              <wp:posOffset>189865</wp:posOffset>
            </wp:positionV>
            <wp:extent cx="2924175" cy="2647950"/>
            <wp:effectExtent l="0" t="0" r="9525" b="0"/>
            <wp:wrapNone/>
            <wp:docPr id="28626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093F5" w14:textId="06F8025B" w:rsidR="009D2397" w:rsidRPr="00207A72" w:rsidRDefault="0064334E" w:rsidP="00F22295">
      <w:pPr>
        <w:rPr>
          <w:rFonts w:ascii="HelveticaNeueLT Std" w:eastAsia="Calibri" w:hAnsi="HelveticaNeueLT Std"/>
          <w:sz w:val="22"/>
          <w:szCs w:val="22"/>
          <w:lang w:eastAsia="en-US"/>
        </w:rPr>
      </w:pPr>
      <w:r w:rsidRPr="00207A72">
        <w:rPr>
          <w:rFonts w:ascii="HelveticaNeueLT Std" w:hAnsi="HelveticaNeueLT Std"/>
          <w:noProof/>
          <w:lang w:val="es-MX" w:eastAsia="es-MX"/>
        </w:rPr>
        <w:drawing>
          <wp:anchor distT="0" distB="0" distL="114300" distR="114300" simplePos="0" relativeHeight="251659264" behindDoc="1" locked="0" layoutInCell="1" allowOverlap="1" wp14:anchorId="3267E0BF" wp14:editId="1E420267">
            <wp:simplePos x="0" y="0"/>
            <wp:positionH relativeFrom="column">
              <wp:posOffset>2762250</wp:posOffset>
            </wp:positionH>
            <wp:positionV relativeFrom="paragraph">
              <wp:posOffset>114300</wp:posOffset>
            </wp:positionV>
            <wp:extent cx="3152775" cy="2686050"/>
            <wp:effectExtent l="0" t="0" r="9525" b="0"/>
            <wp:wrapNone/>
            <wp:docPr id="16301950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52FC9" w14:textId="28AE5881" w:rsidR="009039A0" w:rsidRPr="00207A72" w:rsidRDefault="009039A0" w:rsidP="00F22295">
      <w:pPr>
        <w:jc w:val="center"/>
        <w:rPr>
          <w:rFonts w:ascii="HelveticaNeueLT Std" w:eastAsia="Calibri" w:hAnsi="HelveticaNeueLT Std"/>
          <w:sz w:val="22"/>
          <w:szCs w:val="22"/>
          <w:lang w:eastAsia="en-US"/>
        </w:rPr>
      </w:pPr>
    </w:p>
    <w:p w14:paraId="6A78BF8A" w14:textId="221B1261" w:rsidR="009D2397" w:rsidRPr="00207A72" w:rsidRDefault="009D2397" w:rsidP="00F22295">
      <w:pPr>
        <w:jc w:val="both"/>
        <w:rPr>
          <w:rFonts w:ascii="HelveticaNeueLT Std" w:eastAsia="Calibri" w:hAnsi="HelveticaNeueLT Std"/>
          <w:sz w:val="22"/>
          <w:szCs w:val="22"/>
          <w:lang w:eastAsia="en-US"/>
        </w:rPr>
      </w:pPr>
    </w:p>
    <w:p w14:paraId="3D75A674" w14:textId="77777777" w:rsidR="009039A0" w:rsidRPr="00207A72" w:rsidRDefault="009039A0" w:rsidP="00F22295">
      <w:pPr>
        <w:jc w:val="both"/>
        <w:rPr>
          <w:rFonts w:ascii="HelveticaNeueLT Std" w:eastAsia="Calibri" w:hAnsi="HelveticaNeueLT Std"/>
          <w:sz w:val="22"/>
          <w:szCs w:val="22"/>
          <w:lang w:eastAsia="en-US"/>
        </w:rPr>
      </w:pPr>
    </w:p>
    <w:p w14:paraId="66BB0C6D" w14:textId="47E9BF9E" w:rsidR="009039A0" w:rsidRPr="00207A72" w:rsidRDefault="009039A0" w:rsidP="00F22295">
      <w:pPr>
        <w:jc w:val="center"/>
        <w:rPr>
          <w:rFonts w:ascii="HelveticaNeueLT Std" w:eastAsia="Calibri" w:hAnsi="HelveticaNeueLT Std"/>
          <w:sz w:val="22"/>
          <w:szCs w:val="22"/>
          <w:lang w:eastAsia="en-US"/>
        </w:rPr>
      </w:pPr>
    </w:p>
    <w:p w14:paraId="6FC4CC2A" w14:textId="65D0CFD1" w:rsidR="006348F6" w:rsidRPr="00207A72" w:rsidRDefault="006348F6" w:rsidP="00F22295">
      <w:pPr>
        <w:jc w:val="both"/>
        <w:rPr>
          <w:rFonts w:ascii="HelveticaNeueLT Std" w:eastAsia="Calibri" w:hAnsi="HelveticaNeueLT Std"/>
          <w:sz w:val="22"/>
          <w:szCs w:val="22"/>
          <w:lang w:eastAsia="en-US"/>
        </w:rPr>
      </w:pPr>
    </w:p>
    <w:p w14:paraId="15E7D24B" w14:textId="797B4B21" w:rsidR="006348F6" w:rsidRPr="00207A72" w:rsidRDefault="006348F6" w:rsidP="00F22295">
      <w:pPr>
        <w:jc w:val="both"/>
        <w:rPr>
          <w:rFonts w:ascii="HelveticaNeueLT Std" w:hAnsi="HelveticaNeueLT Std"/>
          <w:lang w:val="es-MX"/>
        </w:rPr>
      </w:pPr>
    </w:p>
    <w:p w14:paraId="1A250D67" w14:textId="6D68EB6F" w:rsidR="00131F14" w:rsidRPr="00207A72" w:rsidRDefault="00131F14" w:rsidP="00F22295">
      <w:pPr>
        <w:jc w:val="center"/>
        <w:rPr>
          <w:rFonts w:ascii="HelveticaNeueLT Std" w:hAnsi="HelveticaNeueLT Std"/>
          <w:lang w:val="es-MX"/>
        </w:rPr>
      </w:pPr>
    </w:p>
    <w:p w14:paraId="63F2720B" w14:textId="77777777" w:rsidR="006348F6" w:rsidRPr="00207A72" w:rsidRDefault="006348F6" w:rsidP="00F22295">
      <w:pPr>
        <w:jc w:val="both"/>
        <w:rPr>
          <w:rFonts w:ascii="HelveticaNeueLT Std" w:hAnsi="HelveticaNeueLT Std"/>
          <w:lang w:val="es-MX"/>
        </w:rPr>
      </w:pPr>
    </w:p>
    <w:p w14:paraId="260B9399" w14:textId="1FBABFB5" w:rsidR="001C681C" w:rsidRPr="00207A72" w:rsidRDefault="001C681C" w:rsidP="00F22295">
      <w:pPr>
        <w:jc w:val="both"/>
        <w:rPr>
          <w:rFonts w:ascii="HelveticaNeueLT Std" w:hAnsi="HelveticaNeueLT Std"/>
          <w:lang w:val="es-MX"/>
        </w:rPr>
      </w:pPr>
    </w:p>
    <w:p w14:paraId="252A2AFA" w14:textId="5A5935B4" w:rsidR="001C681C" w:rsidRPr="00207A72" w:rsidRDefault="001C681C" w:rsidP="00F22295">
      <w:pPr>
        <w:jc w:val="center"/>
        <w:rPr>
          <w:rFonts w:ascii="HelveticaNeueLT Std" w:hAnsi="HelveticaNeueLT Std"/>
          <w:noProof/>
        </w:rPr>
      </w:pPr>
    </w:p>
    <w:p w14:paraId="3EE951FE" w14:textId="5A01827E" w:rsidR="003D3FCD" w:rsidRPr="00207A72" w:rsidRDefault="003D3FCD" w:rsidP="00F22295">
      <w:pPr>
        <w:jc w:val="center"/>
        <w:rPr>
          <w:rFonts w:ascii="HelveticaNeueLT Std" w:hAnsi="HelveticaNeueLT Std"/>
          <w:noProof/>
        </w:rPr>
      </w:pPr>
    </w:p>
    <w:p w14:paraId="1E52BBD7" w14:textId="77777777" w:rsidR="003D3FCD" w:rsidRPr="00207A72" w:rsidRDefault="003D3FCD" w:rsidP="00F22295">
      <w:pPr>
        <w:jc w:val="center"/>
        <w:rPr>
          <w:rFonts w:ascii="HelveticaNeueLT Std" w:hAnsi="HelveticaNeueLT Std"/>
          <w:noProof/>
        </w:rPr>
      </w:pPr>
    </w:p>
    <w:p w14:paraId="38AF745A" w14:textId="77777777" w:rsidR="0064334E" w:rsidRPr="00207A72" w:rsidRDefault="0064334E" w:rsidP="00F22295">
      <w:pPr>
        <w:rPr>
          <w:rFonts w:ascii="HelveticaNeueLT Std" w:eastAsia="Calibri" w:hAnsi="HelveticaNeueLT Std"/>
          <w:b/>
          <w:bCs/>
          <w:sz w:val="22"/>
          <w:szCs w:val="22"/>
          <w:lang w:val="es-MX" w:eastAsia="en-US"/>
        </w:rPr>
      </w:pPr>
    </w:p>
    <w:p w14:paraId="70EB61D0" w14:textId="77777777" w:rsidR="0064334E" w:rsidRPr="00207A72" w:rsidRDefault="0064334E" w:rsidP="00F22295">
      <w:pPr>
        <w:rPr>
          <w:rFonts w:ascii="HelveticaNeueLT Std" w:eastAsia="Calibri" w:hAnsi="HelveticaNeueLT Std"/>
          <w:b/>
          <w:bCs/>
          <w:sz w:val="22"/>
          <w:szCs w:val="22"/>
          <w:lang w:val="es-MX" w:eastAsia="en-US"/>
        </w:rPr>
      </w:pPr>
    </w:p>
    <w:p w14:paraId="548E7532" w14:textId="2EACE12F" w:rsidR="0064334E" w:rsidRPr="00207A72" w:rsidRDefault="0064334E" w:rsidP="00F22295">
      <w:pPr>
        <w:rPr>
          <w:rFonts w:ascii="HelveticaNeueLT Std" w:eastAsia="Calibri" w:hAnsi="HelveticaNeueLT Std"/>
          <w:b/>
          <w:bCs/>
          <w:sz w:val="22"/>
          <w:szCs w:val="22"/>
          <w:lang w:val="es-MX" w:eastAsia="en-US"/>
        </w:rPr>
      </w:pPr>
    </w:p>
    <w:p w14:paraId="54AFCB06" w14:textId="77777777" w:rsidR="0064334E" w:rsidRPr="00207A72" w:rsidRDefault="0064334E" w:rsidP="00F22295">
      <w:pPr>
        <w:rPr>
          <w:rFonts w:ascii="HelveticaNeueLT Std" w:eastAsia="Calibri" w:hAnsi="HelveticaNeueLT Std"/>
          <w:b/>
          <w:bCs/>
          <w:sz w:val="22"/>
          <w:szCs w:val="22"/>
          <w:lang w:val="es-MX" w:eastAsia="en-US"/>
        </w:rPr>
      </w:pPr>
    </w:p>
    <w:p w14:paraId="33F085D2" w14:textId="77777777" w:rsidR="0064334E" w:rsidRPr="00207A72" w:rsidRDefault="0064334E" w:rsidP="00F22295">
      <w:pPr>
        <w:rPr>
          <w:rFonts w:ascii="HelveticaNeueLT Std" w:eastAsia="Calibri" w:hAnsi="HelveticaNeueLT Std"/>
          <w:b/>
          <w:bCs/>
          <w:sz w:val="22"/>
          <w:szCs w:val="22"/>
          <w:lang w:val="es-MX" w:eastAsia="en-US"/>
        </w:rPr>
      </w:pPr>
    </w:p>
    <w:p w14:paraId="1F5028F6" w14:textId="77777777" w:rsidR="0064334E" w:rsidRPr="00207A72" w:rsidRDefault="0064334E" w:rsidP="00F22295">
      <w:pPr>
        <w:rPr>
          <w:rFonts w:ascii="HelveticaNeueLT Std" w:eastAsia="Calibri" w:hAnsi="HelveticaNeueLT Std"/>
          <w:b/>
          <w:bCs/>
          <w:sz w:val="22"/>
          <w:szCs w:val="22"/>
          <w:lang w:val="es-MX" w:eastAsia="en-US"/>
        </w:rPr>
      </w:pPr>
    </w:p>
    <w:p w14:paraId="735384A5" w14:textId="6BD4D6AA" w:rsidR="000230A3" w:rsidRPr="00207A72" w:rsidRDefault="000230A3"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br w:type="page"/>
      </w:r>
    </w:p>
    <w:p w14:paraId="6F974622" w14:textId="77777777" w:rsidR="0064334E" w:rsidRPr="00207A72" w:rsidRDefault="0064334E" w:rsidP="00F22295">
      <w:pPr>
        <w:rPr>
          <w:rFonts w:ascii="HelveticaNeueLT Std" w:eastAsia="Calibri" w:hAnsi="HelveticaNeueLT Std"/>
          <w:b/>
          <w:bCs/>
          <w:sz w:val="22"/>
          <w:szCs w:val="22"/>
          <w:lang w:val="es-MX" w:eastAsia="en-US"/>
        </w:rPr>
      </w:pPr>
    </w:p>
    <w:p w14:paraId="252EF921" w14:textId="77777777" w:rsidR="0064334E" w:rsidRPr="00207A72" w:rsidRDefault="0064334E" w:rsidP="00F22295">
      <w:pPr>
        <w:rPr>
          <w:rFonts w:ascii="HelveticaNeueLT Std" w:eastAsia="Calibri" w:hAnsi="HelveticaNeueLT Std"/>
          <w:b/>
          <w:bCs/>
          <w:sz w:val="22"/>
          <w:szCs w:val="22"/>
          <w:lang w:val="es-MX" w:eastAsia="en-US"/>
        </w:rPr>
      </w:pPr>
    </w:p>
    <w:p w14:paraId="3620B460" w14:textId="5D39DCC9" w:rsidR="0064334E" w:rsidRPr="00207A72" w:rsidRDefault="000230A3"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1312" behindDoc="1" locked="0" layoutInCell="1" allowOverlap="1" wp14:anchorId="5625C341" wp14:editId="1FAC06BB">
            <wp:simplePos x="0" y="0"/>
            <wp:positionH relativeFrom="column">
              <wp:posOffset>3225165</wp:posOffset>
            </wp:positionH>
            <wp:positionV relativeFrom="paragraph">
              <wp:posOffset>116840</wp:posOffset>
            </wp:positionV>
            <wp:extent cx="2861945" cy="3104515"/>
            <wp:effectExtent l="0" t="0" r="0" b="635"/>
            <wp:wrapNone/>
            <wp:docPr id="9481012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945" cy="310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A91" w:rsidRPr="00207A72">
        <w:rPr>
          <w:rFonts w:ascii="HelveticaNeueLT Std" w:eastAsia="Calibri" w:hAnsi="HelveticaNeueLT Std"/>
          <w:b/>
          <w:bCs/>
          <w:noProof/>
          <w:sz w:val="22"/>
          <w:szCs w:val="22"/>
          <w:lang w:val="es-MX" w:eastAsia="es-MX"/>
        </w:rPr>
        <w:drawing>
          <wp:anchor distT="0" distB="0" distL="114300" distR="114300" simplePos="0" relativeHeight="251660288" behindDoc="1" locked="0" layoutInCell="1" allowOverlap="1" wp14:anchorId="01C065B1" wp14:editId="3C37BEA4">
            <wp:simplePos x="0" y="0"/>
            <wp:positionH relativeFrom="column">
              <wp:posOffset>24765</wp:posOffset>
            </wp:positionH>
            <wp:positionV relativeFrom="paragraph">
              <wp:posOffset>2540</wp:posOffset>
            </wp:positionV>
            <wp:extent cx="2847975" cy="2676525"/>
            <wp:effectExtent l="0" t="0" r="9525" b="9525"/>
            <wp:wrapNone/>
            <wp:docPr id="236499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6AF05" w14:textId="0E7C9A58" w:rsidR="0064334E" w:rsidRPr="00207A72" w:rsidRDefault="0064334E" w:rsidP="00F22295">
      <w:pPr>
        <w:rPr>
          <w:rFonts w:ascii="HelveticaNeueLT Std" w:eastAsia="Calibri" w:hAnsi="HelveticaNeueLT Std"/>
          <w:b/>
          <w:bCs/>
          <w:sz w:val="22"/>
          <w:szCs w:val="22"/>
          <w:lang w:val="es-MX" w:eastAsia="en-US"/>
        </w:rPr>
      </w:pPr>
    </w:p>
    <w:p w14:paraId="1EF8FF0D" w14:textId="77777777" w:rsidR="0064334E" w:rsidRPr="00207A72" w:rsidRDefault="0064334E" w:rsidP="00F22295">
      <w:pPr>
        <w:rPr>
          <w:rFonts w:ascii="HelveticaNeueLT Std" w:eastAsia="Calibri" w:hAnsi="HelveticaNeueLT Std"/>
          <w:b/>
          <w:bCs/>
          <w:sz w:val="22"/>
          <w:szCs w:val="22"/>
          <w:lang w:val="es-MX" w:eastAsia="en-US"/>
        </w:rPr>
      </w:pPr>
    </w:p>
    <w:p w14:paraId="04496A22" w14:textId="77777777" w:rsidR="0064334E" w:rsidRPr="00207A72" w:rsidRDefault="0064334E" w:rsidP="00F22295">
      <w:pPr>
        <w:rPr>
          <w:rFonts w:ascii="HelveticaNeueLT Std" w:eastAsia="Calibri" w:hAnsi="HelveticaNeueLT Std"/>
          <w:b/>
          <w:bCs/>
          <w:sz w:val="22"/>
          <w:szCs w:val="22"/>
          <w:lang w:val="es-MX" w:eastAsia="en-US"/>
        </w:rPr>
      </w:pPr>
    </w:p>
    <w:p w14:paraId="3A91DC5D" w14:textId="77777777" w:rsidR="0064334E" w:rsidRPr="00207A72" w:rsidRDefault="0064334E" w:rsidP="00F22295">
      <w:pPr>
        <w:rPr>
          <w:rFonts w:ascii="HelveticaNeueLT Std" w:eastAsia="Calibri" w:hAnsi="HelveticaNeueLT Std"/>
          <w:b/>
          <w:bCs/>
          <w:sz w:val="22"/>
          <w:szCs w:val="22"/>
          <w:lang w:val="es-MX" w:eastAsia="en-US"/>
        </w:rPr>
      </w:pPr>
    </w:p>
    <w:p w14:paraId="3ADEACDF" w14:textId="77777777" w:rsidR="0064334E" w:rsidRPr="00207A72" w:rsidRDefault="0064334E" w:rsidP="00F22295">
      <w:pPr>
        <w:rPr>
          <w:rFonts w:ascii="HelveticaNeueLT Std" w:eastAsia="Calibri" w:hAnsi="HelveticaNeueLT Std"/>
          <w:b/>
          <w:bCs/>
          <w:sz w:val="22"/>
          <w:szCs w:val="22"/>
          <w:lang w:val="es-MX" w:eastAsia="en-US"/>
        </w:rPr>
      </w:pPr>
    </w:p>
    <w:p w14:paraId="122CF335" w14:textId="1E1432FA" w:rsidR="00286CF9" w:rsidRPr="00207A72" w:rsidRDefault="00286CF9" w:rsidP="00F22295">
      <w:pPr>
        <w:rPr>
          <w:rFonts w:ascii="HelveticaNeueLT Std" w:eastAsia="Calibri" w:hAnsi="HelveticaNeueLT Std"/>
          <w:b/>
          <w:bCs/>
          <w:sz w:val="22"/>
          <w:szCs w:val="22"/>
          <w:lang w:val="es-MX" w:eastAsia="en-US"/>
        </w:rPr>
      </w:pPr>
    </w:p>
    <w:p w14:paraId="440B5299" w14:textId="77777777" w:rsidR="00286CF9" w:rsidRPr="00207A72" w:rsidRDefault="00286CF9" w:rsidP="00F22295">
      <w:pPr>
        <w:rPr>
          <w:rFonts w:ascii="HelveticaNeueLT Std" w:eastAsia="Calibri" w:hAnsi="HelveticaNeueLT Std"/>
          <w:b/>
          <w:bCs/>
          <w:sz w:val="22"/>
          <w:szCs w:val="22"/>
          <w:lang w:val="es-MX" w:eastAsia="en-US"/>
        </w:rPr>
      </w:pPr>
    </w:p>
    <w:p w14:paraId="3B1CA48A" w14:textId="77777777" w:rsidR="00286CF9" w:rsidRPr="00207A72" w:rsidRDefault="00286CF9" w:rsidP="00F22295">
      <w:pPr>
        <w:rPr>
          <w:rFonts w:ascii="HelveticaNeueLT Std" w:eastAsia="Calibri" w:hAnsi="HelveticaNeueLT Std"/>
          <w:b/>
          <w:bCs/>
          <w:sz w:val="22"/>
          <w:szCs w:val="22"/>
          <w:lang w:val="es-MX" w:eastAsia="en-US"/>
        </w:rPr>
      </w:pPr>
    </w:p>
    <w:p w14:paraId="59C1AAB0" w14:textId="795DEA8B" w:rsidR="00286CF9" w:rsidRPr="00207A72" w:rsidRDefault="00286CF9" w:rsidP="00F22295">
      <w:pPr>
        <w:rPr>
          <w:rFonts w:ascii="HelveticaNeueLT Std" w:eastAsia="Calibri" w:hAnsi="HelveticaNeueLT Std"/>
          <w:b/>
          <w:bCs/>
          <w:sz w:val="22"/>
          <w:szCs w:val="22"/>
          <w:lang w:val="es-MX" w:eastAsia="en-US"/>
        </w:rPr>
      </w:pPr>
    </w:p>
    <w:p w14:paraId="173F72A3" w14:textId="77777777" w:rsidR="00286CF9" w:rsidRPr="00207A72" w:rsidRDefault="00286CF9" w:rsidP="00F22295">
      <w:pPr>
        <w:rPr>
          <w:rFonts w:ascii="HelveticaNeueLT Std" w:eastAsia="Calibri" w:hAnsi="HelveticaNeueLT Std"/>
          <w:b/>
          <w:bCs/>
          <w:sz w:val="22"/>
          <w:szCs w:val="22"/>
          <w:lang w:val="es-MX" w:eastAsia="en-US"/>
        </w:rPr>
      </w:pPr>
    </w:p>
    <w:p w14:paraId="2121F12E" w14:textId="40839AE6" w:rsidR="00286CF9" w:rsidRPr="00207A72" w:rsidRDefault="00286CF9" w:rsidP="00F22295">
      <w:pPr>
        <w:rPr>
          <w:rFonts w:ascii="HelveticaNeueLT Std" w:eastAsia="Calibri" w:hAnsi="HelveticaNeueLT Std"/>
          <w:b/>
          <w:bCs/>
          <w:sz w:val="22"/>
          <w:szCs w:val="22"/>
          <w:lang w:val="es-MX" w:eastAsia="en-US"/>
        </w:rPr>
      </w:pPr>
    </w:p>
    <w:p w14:paraId="3F494696" w14:textId="6EBB2CD5" w:rsidR="00286CF9" w:rsidRPr="00207A72" w:rsidRDefault="00286CF9" w:rsidP="00F22295">
      <w:pPr>
        <w:rPr>
          <w:rFonts w:ascii="HelveticaNeueLT Std" w:eastAsia="Calibri" w:hAnsi="HelveticaNeueLT Std"/>
          <w:b/>
          <w:bCs/>
          <w:sz w:val="22"/>
          <w:szCs w:val="22"/>
          <w:lang w:val="es-MX" w:eastAsia="en-US"/>
        </w:rPr>
      </w:pPr>
    </w:p>
    <w:p w14:paraId="399FBCEA" w14:textId="77777777" w:rsidR="00286CF9" w:rsidRPr="00207A72" w:rsidRDefault="00286CF9" w:rsidP="00F22295">
      <w:pPr>
        <w:rPr>
          <w:rFonts w:ascii="HelveticaNeueLT Std" w:eastAsia="Calibri" w:hAnsi="HelveticaNeueLT Std"/>
          <w:b/>
          <w:bCs/>
          <w:sz w:val="22"/>
          <w:szCs w:val="22"/>
          <w:lang w:val="es-MX" w:eastAsia="en-US"/>
        </w:rPr>
      </w:pPr>
    </w:p>
    <w:p w14:paraId="049FA183" w14:textId="4E9B19B9" w:rsidR="00286CF9" w:rsidRPr="00207A72" w:rsidRDefault="00286CF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t xml:space="preserve">                                                                              </w:t>
      </w:r>
    </w:p>
    <w:p w14:paraId="5EC0CF46" w14:textId="77777777" w:rsidR="00286CF9" w:rsidRPr="00207A72" w:rsidRDefault="00286CF9" w:rsidP="00F22295">
      <w:pPr>
        <w:rPr>
          <w:rFonts w:ascii="HelveticaNeueLT Std" w:eastAsia="Calibri" w:hAnsi="HelveticaNeueLT Std"/>
          <w:b/>
          <w:bCs/>
          <w:sz w:val="22"/>
          <w:szCs w:val="22"/>
          <w:lang w:val="es-MX" w:eastAsia="en-US"/>
        </w:rPr>
      </w:pPr>
    </w:p>
    <w:p w14:paraId="1C042476" w14:textId="77777777" w:rsidR="00286CF9" w:rsidRPr="00207A72" w:rsidRDefault="00286CF9" w:rsidP="00F22295">
      <w:pPr>
        <w:rPr>
          <w:rFonts w:ascii="HelveticaNeueLT Std" w:eastAsia="Calibri" w:hAnsi="HelveticaNeueLT Std"/>
          <w:b/>
          <w:bCs/>
          <w:sz w:val="22"/>
          <w:szCs w:val="22"/>
          <w:lang w:val="es-MX" w:eastAsia="en-US"/>
        </w:rPr>
      </w:pPr>
    </w:p>
    <w:p w14:paraId="63033062" w14:textId="77777777" w:rsidR="00286CF9" w:rsidRPr="00207A72" w:rsidRDefault="00286CF9" w:rsidP="00F22295">
      <w:pPr>
        <w:rPr>
          <w:rFonts w:ascii="HelveticaNeueLT Std" w:eastAsia="Calibri" w:hAnsi="HelveticaNeueLT Std"/>
          <w:b/>
          <w:bCs/>
          <w:sz w:val="22"/>
          <w:szCs w:val="22"/>
          <w:lang w:val="es-MX" w:eastAsia="en-US"/>
        </w:rPr>
      </w:pPr>
    </w:p>
    <w:p w14:paraId="767B86A5" w14:textId="77777777" w:rsidR="00286CF9" w:rsidRPr="00207A72" w:rsidRDefault="00286CF9" w:rsidP="00F22295">
      <w:pPr>
        <w:rPr>
          <w:rFonts w:ascii="HelveticaNeueLT Std" w:eastAsia="Calibri" w:hAnsi="HelveticaNeueLT Std"/>
          <w:b/>
          <w:bCs/>
          <w:sz w:val="22"/>
          <w:szCs w:val="22"/>
          <w:lang w:val="es-MX" w:eastAsia="en-US"/>
        </w:rPr>
      </w:pPr>
    </w:p>
    <w:p w14:paraId="43A66CB0" w14:textId="77777777" w:rsidR="00286CF9" w:rsidRPr="00207A72" w:rsidRDefault="00286CF9" w:rsidP="00F22295">
      <w:pPr>
        <w:rPr>
          <w:rFonts w:ascii="HelveticaNeueLT Std" w:eastAsia="Calibri" w:hAnsi="HelveticaNeueLT Std"/>
          <w:b/>
          <w:bCs/>
          <w:sz w:val="22"/>
          <w:szCs w:val="22"/>
          <w:lang w:val="es-MX" w:eastAsia="en-US"/>
        </w:rPr>
      </w:pPr>
    </w:p>
    <w:p w14:paraId="0EB3EC4C" w14:textId="77777777" w:rsidR="00286CF9" w:rsidRPr="00207A72" w:rsidRDefault="00286CF9" w:rsidP="00F22295">
      <w:pPr>
        <w:rPr>
          <w:rFonts w:ascii="HelveticaNeueLT Std" w:eastAsia="Calibri" w:hAnsi="HelveticaNeueLT Std"/>
          <w:b/>
          <w:bCs/>
          <w:sz w:val="22"/>
          <w:szCs w:val="22"/>
          <w:lang w:val="es-MX" w:eastAsia="en-US"/>
        </w:rPr>
      </w:pPr>
    </w:p>
    <w:p w14:paraId="7A282B42" w14:textId="6551449F" w:rsidR="00286CF9" w:rsidRPr="00207A72" w:rsidRDefault="00286CF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2336" behindDoc="1" locked="0" layoutInCell="1" allowOverlap="1" wp14:anchorId="4D09D8F1" wp14:editId="6E75A43D">
            <wp:simplePos x="0" y="0"/>
            <wp:positionH relativeFrom="column">
              <wp:posOffset>15240</wp:posOffset>
            </wp:positionH>
            <wp:positionV relativeFrom="paragraph">
              <wp:posOffset>165100</wp:posOffset>
            </wp:positionV>
            <wp:extent cx="2847975" cy="2604760"/>
            <wp:effectExtent l="0" t="0" r="0" b="5715"/>
            <wp:wrapNone/>
            <wp:docPr id="3263421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260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490D6" w14:textId="251DD2B1" w:rsidR="00286CF9" w:rsidRPr="00207A72" w:rsidRDefault="00286CF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3360" behindDoc="1" locked="0" layoutInCell="1" allowOverlap="1" wp14:anchorId="0DD484C0" wp14:editId="509DAD75">
            <wp:simplePos x="0" y="0"/>
            <wp:positionH relativeFrom="column">
              <wp:posOffset>3139440</wp:posOffset>
            </wp:positionH>
            <wp:positionV relativeFrom="paragraph">
              <wp:posOffset>126999</wp:posOffset>
            </wp:positionV>
            <wp:extent cx="3155315" cy="2470785"/>
            <wp:effectExtent l="0" t="0" r="6985" b="5715"/>
            <wp:wrapNone/>
            <wp:docPr id="15510595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6528" cy="247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3FAF4" w14:textId="73CAD010" w:rsidR="00286CF9" w:rsidRPr="00207A72" w:rsidRDefault="00286CF9" w:rsidP="00F22295">
      <w:pPr>
        <w:rPr>
          <w:rFonts w:ascii="HelveticaNeueLT Std" w:eastAsia="Calibri" w:hAnsi="HelveticaNeueLT Std"/>
          <w:b/>
          <w:bCs/>
          <w:sz w:val="22"/>
          <w:szCs w:val="22"/>
          <w:lang w:val="es-MX" w:eastAsia="en-US"/>
        </w:rPr>
      </w:pPr>
    </w:p>
    <w:p w14:paraId="24A36275" w14:textId="77777777" w:rsidR="00286CF9" w:rsidRPr="00207A72" w:rsidRDefault="00286CF9" w:rsidP="00F22295">
      <w:pPr>
        <w:rPr>
          <w:rFonts w:ascii="HelveticaNeueLT Std" w:eastAsia="Calibri" w:hAnsi="HelveticaNeueLT Std"/>
          <w:b/>
          <w:bCs/>
          <w:sz w:val="22"/>
          <w:szCs w:val="22"/>
          <w:lang w:val="es-MX" w:eastAsia="en-US"/>
        </w:rPr>
      </w:pPr>
    </w:p>
    <w:p w14:paraId="74A5C370" w14:textId="77777777" w:rsidR="00286CF9" w:rsidRPr="00207A72" w:rsidRDefault="00286CF9" w:rsidP="00F22295">
      <w:pPr>
        <w:rPr>
          <w:rFonts w:ascii="HelveticaNeueLT Std" w:eastAsia="Calibri" w:hAnsi="HelveticaNeueLT Std"/>
          <w:b/>
          <w:bCs/>
          <w:sz w:val="22"/>
          <w:szCs w:val="22"/>
          <w:lang w:val="es-MX" w:eastAsia="en-US"/>
        </w:rPr>
      </w:pPr>
    </w:p>
    <w:p w14:paraId="52F0950B" w14:textId="43170616" w:rsidR="00286CF9" w:rsidRPr="00207A72" w:rsidRDefault="00286CF9" w:rsidP="00F22295">
      <w:pPr>
        <w:rPr>
          <w:rFonts w:ascii="HelveticaNeueLT Std" w:eastAsia="Calibri" w:hAnsi="HelveticaNeueLT Std"/>
          <w:b/>
          <w:bCs/>
          <w:sz w:val="22"/>
          <w:szCs w:val="22"/>
          <w:lang w:val="es-MX" w:eastAsia="en-US"/>
        </w:rPr>
      </w:pPr>
    </w:p>
    <w:p w14:paraId="7E33E348" w14:textId="77777777" w:rsidR="00286CF9" w:rsidRPr="00207A72" w:rsidRDefault="00286CF9" w:rsidP="00F22295">
      <w:pPr>
        <w:rPr>
          <w:rFonts w:ascii="HelveticaNeueLT Std" w:eastAsia="Calibri" w:hAnsi="HelveticaNeueLT Std"/>
          <w:b/>
          <w:bCs/>
          <w:sz w:val="22"/>
          <w:szCs w:val="22"/>
          <w:lang w:val="es-MX" w:eastAsia="en-US"/>
        </w:rPr>
      </w:pPr>
    </w:p>
    <w:p w14:paraId="3C62BFEE" w14:textId="77777777" w:rsidR="00286CF9" w:rsidRPr="00207A72" w:rsidRDefault="00286CF9" w:rsidP="00F22295">
      <w:pPr>
        <w:rPr>
          <w:rFonts w:ascii="HelveticaNeueLT Std" w:eastAsia="Calibri" w:hAnsi="HelveticaNeueLT Std"/>
          <w:b/>
          <w:bCs/>
          <w:sz w:val="22"/>
          <w:szCs w:val="22"/>
          <w:lang w:val="es-MX" w:eastAsia="en-US"/>
        </w:rPr>
      </w:pPr>
    </w:p>
    <w:p w14:paraId="7EA5001E" w14:textId="35A20EC8" w:rsidR="00286CF9" w:rsidRPr="00207A72" w:rsidRDefault="00286CF9" w:rsidP="00F22295">
      <w:pPr>
        <w:rPr>
          <w:rFonts w:ascii="HelveticaNeueLT Std" w:eastAsia="Calibri" w:hAnsi="HelveticaNeueLT Std"/>
          <w:b/>
          <w:bCs/>
          <w:sz w:val="22"/>
          <w:szCs w:val="22"/>
          <w:lang w:val="es-MX" w:eastAsia="en-US"/>
        </w:rPr>
      </w:pPr>
    </w:p>
    <w:p w14:paraId="4AB03029" w14:textId="77777777" w:rsidR="00286CF9" w:rsidRPr="00207A72" w:rsidRDefault="00286CF9" w:rsidP="00F22295">
      <w:pPr>
        <w:rPr>
          <w:rFonts w:ascii="HelveticaNeueLT Std" w:eastAsia="Calibri" w:hAnsi="HelveticaNeueLT Std"/>
          <w:b/>
          <w:bCs/>
          <w:sz w:val="22"/>
          <w:szCs w:val="22"/>
          <w:lang w:val="es-MX" w:eastAsia="en-US"/>
        </w:rPr>
      </w:pPr>
    </w:p>
    <w:p w14:paraId="48E826B9" w14:textId="26693B3F" w:rsidR="00286CF9" w:rsidRPr="00207A72" w:rsidRDefault="00286CF9" w:rsidP="00F22295">
      <w:pPr>
        <w:rPr>
          <w:rFonts w:ascii="HelveticaNeueLT Std" w:eastAsia="Calibri" w:hAnsi="HelveticaNeueLT Std"/>
          <w:b/>
          <w:bCs/>
          <w:sz w:val="22"/>
          <w:szCs w:val="22"/>
          <w:lang w:val="es-MX" w:eastAsia="en-US"/>
        </w:rPr>
      </w:pPr>
    </w:p>
    <w:p w14:paraId="7870D7DE" w14:textId="28F97D6B" w:rsidR="00286CF9" w:rsidRPr="00207A72" w:rsidRDefault="00286CF9" w:rsidP="00F22295">
      <w:pPr>
        <w:rPr>
          <w:rFonts w:ascii="HelveticaNeueLT Std" w:eastAsia="Calibri" w:hAnsi="HelveticaNeueLT Std"/>
          <w:b/>
          <w:bCs/>
          <w:sz w:val="22"/>
          <w:szCs w:val="22"/>
          <w:lang w:val="es-MX" w:eastAsia="en-US"/>
        </w:rPr>
      </w:pPr>
    </w:p>
    <w:p w14:paraId="2114A3C5" w14:textId="4D4B3E72" w:rsidR="00286CF9" w:rsidRPr="00207A72" w:rsidRDefault="00286CF9" w:rsidP="00F22295">
      <w:pPr>
        <w:rPr>
          <w:rFonts w:ascii="HelveticaNeueLT Std" w:eastAsia="Calibri" w:hAnsi="HelveticaNeueLT Std"/>
          <w:b/>
          <w:bCs/>
          <w:sz w:val="22"/>
          <w:szCs w:val="22"/>
          <w:lang w:val="es-MX" w:eastAsia="en-US"/>
        </w:rPr>
      </w:pPr>
    </w:p>
    <w:p w14:paraId="131528C3" w14:textId="77777777" w:rsidR="00286CF9" w:rsidRPr="00207A72" w:rsidRDefault="00286CF9" w:rsidP="00F22295">
      <w:pPr>
        <w:rPr>
          <w:rFonts w:ascii="HelveticaNeueLT Std" w:eastAsia="Calibri" w:hAnsi="HelveticaNeueLT Std"/>
          <w:b/>
          <w:bCs/>
          <w:sz w:val="22"/>
          <w:szCs w:val="22"/>
          <w:lang w:val="es-MX" w:eastAsia="en-US"/>
        </w:rPr>
      </w:pPr>
    </w:p>
    <w:p w14:paraId="264EE447" w14:textId="77777777" w:rsidR="00286CF9" w:rsidRPr="00207A72" w:rsidRDefault="00286CF9" w:rsidP="00F22295">
      <w:pPr>
        <w:rPr>
          <w:rFonts w:ascii="HelveticaNeueLT Std" w:eastAsia="Calibri" w:hAnsi="HelveticaNeueLT Std"/>
          <w:b/>
          <w:bCs/>
          <w:sz w:val="22"/>
          <w:szCs w:val="22"/>
          <w:lang w:val="es-MX" w:eastAsia="en-US"/>
        </w:rPr>
      </w:pPr>
    </w:p>
    <w:p w14:paraId="5BBD39D4" w14:textId="77777777" w:rsidR="00286CF9" w:rsidRPr="00207A72" w:rsidRDefault="00286CF9" w:rsidP="00F22295">
      <w:pPr>
        <w:rPr>
          <w:rFonts w:ascii="HelveticaNeueLT Std" w:eastAsia="Calibri" w:hAnsi="HelveticaNeueLT Std"/>
          <w:b/>
          <w:bCs/>
          <w:sz w:val="22"/>
          <w:szCs w:val="22"/>
          <w:lang w:val="es-MX" w:eastAsia="en-US"/>
        </w:rPr>
      </w:pPr>
    </w:p>
    <w:p w14:paraId="5AA633EE" w14:textId="77777777" w:rsidR="00286CF9" w:rsidRPr="00207A72" w:rsidRDefault="00286CF9" w:rsidP="00F22295">
      <w:pPr>
        <w:rPr>
          <w:rFonts w:ascii="HelveticaNeueLT Std" w:eastAsia="Calibri" w:hAnsi="HelveticaNeueLT Std"/>
          <w:b/>
          <w:bCs/>
          <w:sz w:val="22"/>
          <w:szCs w:val="22"/>
          <w:lang w:val="es-MX" w:eastAsia="en-US"/>
        </w:rPr>
      </w:pPr>
    </w:p>
    <w:p w14:paraId="1CB777AC" w14:textId="084CBF7B" w:rsidR="00286CF9" w:rsidRPr="00207A72" w:rsidRDefault="00286CF9" w:rsidP="00F22295">
      <w:pPr>
        <w:rPr>
          <w:rFonts w:ascii="HelveticaNeueLT Std" w:eastAsia="Calibri" w:hAnsi="HelveticaNeueLT Std"/>
          <w:b/>
          <w:bCs/>
          <w:sz w:val="22"/>
          <w:szCs w:val="22"/>
          <w:lang w:val="es-MX" w:eastAsia="en-US"/>
        </w:rPr>
      </w:pPr>
    </w:p>
    <w:p w14:paraId="7902D0C4" w14:textId="77777777" w:rsidR="00286CF9" w:rsidRPr="00207A72" w:rsidRDefault="00286CF9" w:rsidP="00F22295">
      <w:pPr>
        <w:rPr>
          <w:rFonts w:ascii="HelveticaNeueLT Std" w:eastAsia="Calibri" w:hAnsi="HelveticaNeueLT Std"/>
          <w:b/>
          <w:bCs/>
          <w:sz w:val="22"/>
          <w:szCs w:val="22"/>
          <w:lang w:val="es-MX" w:eastAsia="en-US"/>
        </w:rPr>
      </w:pPr>
    </w:p>
    <w:p w14:paraId="079FFA4B" w14:textId="0C3FDEC3" w:rsidR="00286CF9" w:rsidRPr="00207A72" w:rsidRDefault="00286CF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t xml:space="preserve">                                                                                            </w:t>
      </w:r>
    </w:p>
    <w:p w14:paraId="1CC51A9C" w14:textId="709C2F0D" w:rsidR="002854EB" w:rsidRPr="00207A72" w:rsidRDefault="002854EB"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br w:type="page"/>
      </w:r>
    </w:p>
    <w:p w14:paraId="24CEC5CA" w14:textId="289FB3B6" w:rsidR="00286CF9" w:rsidRPr="00207A72" w:rsidRDefault="00286CF9" w:rsidP="00F22295">
      <w:pPr>
        <w:rPr>
          <w:rFonts w:ascii="HelveticaNeueLT Std" w:eastAsia="Calibri" w:hAnsi="HelveticaNeueLT Std"/>
          <w:b/>
          <w:bCs/>
          <w:sz w:val="22"/>
          <w:szCs w:val="22"/>
          <w:lang w:val="es-MX" w:eastAsia="en-US"/>
        </w:rPr>
      </w:pPr>
    </w:p>
    <w:p w14:paraId="6762E08D" w14:textId="6700A400" w:rsidR="00286CF9" w:rsidRPr="00207A72" w:rsidRDefault="002854EB"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7456" behindDoc="1" locked="0" layoutInCell="1" allowOverlap="1" wp14:anchorId="1EA08AD7" wp14:editId="1259EBB8">
            <wp:simplePos x="0" y="0"/>
            <wp:positionH relativeFrom="column">
              <wp:posOffset>0</wp:posOffset>
            </wp:positionH>
            <wp:positionV relativeFrom="paragraph">
              <wp:posOffset>0</wp:posOffset>
            </wp:positionV>
            <wp:extent cx="5581650" cy="3181350"/>
            <wp:effectExtent l="0" t="0" r="0" b="0"/>
            <wp:wrapNone/>
            <wp:docPr id="1834586234"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86234" name="Imagen 8" descr="Gráf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55515" w14:textId="77777777" w:rsidR="00286CF9" w:rsidRPr="00207A72" w:rsidRDefault="00286CF9" w:rsidP="00F22295">
      <w:pPr>
        <w:rPr>
          <w:rFonts w:ascii="HelveticaNeueLT Std" w:eastAsia="Calibri" w:hAnsi="HelveticaNeueLT Std"/>
          <w:b/>
          <w:bCs/>
          <w:sz w:val="22"/>
          <w:szCs w:val="22"/>
          <w:lang w:val="es-MX" w:eastAsia="en-US"/>
        </w:rPr>
      </w:pPr>
    </w:p>
    <w:p w14:paraId="33E4305F" w14:textId="77777777" w:rsidR="00286CF9" w:rsidRPr="00207A72" w:rsidRDefault="00286CF9" w:rsidP="00F22295">
      <w:pPr>
        <w:rPr>
          <w:rFonts w:ascii="HelveticaNeueLT Std" w:eastAsia="Calibri" w:hAnsi="HelveticaNeueLT Std"/>
          <w:b/>
          <w:bCs/>
          <w:sz w:val="22"/>
          <w:szCs w:val="22"/>
          <w:lang w:val="es-MX" w:eastAsia="en-US"/>
        </w:rPr>
      </w:pPr>
    </w:p>
    <w:p w14:paraId="7C50D913" w14:textId="77777777" w:rsidR="00286CF9" w:rsidRPr="00207A72" w:rsidRDefault="00286CF9" w:rsidP="00F22295">
      <w:pPr>
        <w:rPr>
          <w:rFonts w:ascii="HelveticaNeueLT Std" w:eastAsia="Calibri" w:hAnsi="HelveticaNeueLT Std"/>
          <w:b/>
          <w:bCs/>
          <w:sz w:val="22"/>
          <w:szCs w:val="22"/>
          <w:lang w:val="es-MX" w:eastAsia="en-US"/>
        </w:rPr>
      </w:pPr>
    </w:p>
    <w:p w14:paraId="7BC69E6A" w14:textId="77777777" w:rsidR="00286CF9" w:rsidRPr="00207A72" w:rsidRDefault="00286CF9" w:rsidP="00F22295">
      <w:pPr>
        <w:rPr>
          <w:rFonts w:ascii="HelveticaNeueLT Std" w:eastAsia="Calibri" w:hAnsi="HelveticaNeueLT Std"/>
          <w:b/>
          <w:bCs/>
          <w:sz w:val="22"/>
          <w:szCs w:val="22"/>
          <w:lang w:val="es-MX" w:eastAsia="en-US"/>
        </w:rPr>
      </w:pPr>
    </w:p>
    <w:p w14:paraId="26AC7D68" w14:textId="77777777" w:rsidR="00286CF9" w:rsidRPr="00207A72" w:rsidRDefault="00286CF9" w:rsidP="00F22295">
      <w:pPr>
        <w:rPr>
          <w:rFonts w:ascii="HelveticaNeueLT Std" w:eastAsia="Calibri" w:hAnsi="HelveticaNeueLT Std"/>
          <w:b/>
          <w:bCs/>
          <w:sz w:val="22"/>
          <w:szCs w:val="22"/>
          <w:lang w:val="es-MX" w:eastAsia="en-US"/>
        </w:rPr>
      </w:pPr>
    </w:p>
    <w:p w14:paraId="24D56701" w14:textId="77777777" w:rsidR="00286CF9" w:rsidRPr="00207A72" w:rsidRDefault="00286CF9" w:rsidP="00F22295">
      <w:pPr>
        <w:rPr>
          <w:rFonts w:ascii="HelveticaNeueLT Std" w:eastAsia="Calibri" w:hAnsi="HelveticaNeueLT Std"/>
          <w:b/>
          <w:bCs/>
          <w:sz w:val="22"/>
          <w:szCs w:val="22"/>
          <w:lang w:val="es-MX" w:eastAsia="en-US"/>
        </w:rPr>
      </w:pPr>
    </w:p>
    <w:p w14:paraId="2E0A7FB4" w14:textId="77777777" w:rsidR="00286CF9" w:rsidRPr="00207A72" w:rsidRDefault="00286CF9" w:rsidP="00F22295">
      <w:pPr>
        <w:rPr>
          <w:rFonts w:ascii="HelveticaNeueLT Std" w:eastAsia="Calibri" w:hAnsi="HelveticaNeueLT Std"/>
          <w:b/>
          <w:bCs/>
          <w:sz w:val="22"/>
          <w:szCs w:val="22"/>
          <w:lang w:val="es-MX" w:eastAsia="en-US"/>
        </w:rPr>
      </w:pPr>
    </w:p>
    <w:p w14:paraId="0592ED22" w14:textId="77777777" w:rsidR="00286CF9" w:rsidRPr="00207A72" w:rsidRDefault="00286CF9" w:rsidP="00F22295">
      <w:pPr>
        <w:rPr>
          <w:rFonts w:ascii="HelveticaNeueLT Std" w:eastAsia="Calibri" w:hAnsi="HelveticaNeueLT Std"/>
          <w:b/>
          <w:bCs/>
          <w:sz w:val="22"/>
          <w:szCs w:val="22"/>
          <w:lang w:val="es-MX" w:eastAsia="en-US"/>
        </w:rPr>
      </w:pPr>
    </w:p>
    <w:p w14:paraId="3EA20724" w14:textId="77777777" w:rsidR="00286CF9" w:rsidRPr="00207A72" w:rsidRDefault="00286CF9" w:rsidP="00F22295">
      <w:pPr>
        <w:rPr>
          <w:rFonts w:ascii="HelveticaNeueLT Std" w:eastAsia="Calibri" w:hAnsi="HelveticaNeueLT Std"/>
          <w:b/>
          <w:bCs/>
          <w:sz w:val="22"/>
          <w:szCs w:val="22"/>
          <w:lang w:val="es-MX" w:eastAsia="en-US"/>
        </w:rPr>
      </w:pPr>
    </w:p>
    <w:p w14:paraId="293F26E0" w14:textId="77777777" w:rsidR="00286CF9" w:rsidRPr="00207A72" w:rsidRDefault="00286CF9" w:rsidP="00F22295">
      <w:pPr>
        <w:rPr>
          <w:rFonts w:ascii="HelveticaNeueLT Std" w:eastAsia="Calibri" w:hAnsi="HelveticaNeueLT Std"/>
          <w:b/>
          <w:bCs/>
          <w:sz w:val="22"/>
          <w:szCs w:val="22"/>
          <w:lang w:val="es-MX" w:eastAsia="en-US"/>
        </w:rPr>
      </w:pPr>
    </w:p>
    <w:p w14:paraId="383D9E42" w14:textId="77777777" w:rsidR="00286CF9" w:rsidRPr="00207A72" w:rsidRDefault="00286CF9" w:rsidP="00F22295">
      <w:pPr>
        <w:rPr>
          <w:rFonts w:ascii="HelveticaNeueLT Std" w:eastAsia="Calibri" w:hAnsi="HelveticaNeueLT Std"/>
          <w:b/>
          <w:bCs/>
          <w:sz w:val="22"/>
          <w:szCs w:val="22"/>
          <w:lang w:val="es-MX" w:eastAsia="en-US"/>
        </w:rPr>
      </w:pPr>
    </w:p>
    <w:p w14:paraId="3DD4AE24" w14:textId="77777777" w:rsidR="00286CF9" w:rsidRPr="00207A72" w:rsidRDefault="00286CF9" w:rsidP="00F22295">
      <w:pPr>
        <w:rPr>
          <w:rFonts w:ascii="HelveticaNeueLT Std" w:eastAsia="Calibri" w:hAnsi="HelveticaNeueLT Std"/>
          <w:b/>
          <w:bCs/>
          <w:sz w:val="22"/>
          <w:szCs w:val="22"/>
          <w:lang w:val="es-MX" w:eastAsia="en-US"/>
        </w:rPr>
      </w:pPr>
    </w:p>
    <w:p w14:paraId="097141CC" w14:textId="77777777" w:rsidR="00286CF9" w:rsidRPr="00207A72" w:rsidRDefault="00286CF9" w:rsidP="00F22295">
      <w:pPr>
        <w:rPr>
          <w:rFonts w:ascii="HelveticaNeueLT Std" w:eastAsia="Calibri" w:hAnsi="HelveticaNeueLT Std"/>
          <w:b/>
          <w:bCs/>
          <w:sz w:val="22"/>
          <w:szCs w:val="22"/>
          <w:lang w:val="es-MX" w:eastAsia="en-US"/>
        </w:rPr>
      </w:pPr>
    </w:p>
    <w:p w14:paraId="69F45DD4" w14:textId="77777777" w:rsidR="00286CF9" w:rsidRPr="00207A72" w:rsidRDefault="00286CF9" w:rsidP="00F22295">
      <w:pPr>
        <w:rPr>
          <w:rFonts w:ascii="HelveticaNeueLT Std" w:eastAsia="Calibri" w:hAnsi="HelveticaNeueLT Std"/>
          <w:b/>
          <w:bCs/>
          <w:sz w:val="22"/>
          <w:szCs w:val="22"/>
          <w:lang w:val="es-MX" w:eastAsia="en-US"/>
        </w:rPr>
      </w:pPr>
    </w:p>
    <w:p w14:paraId="1A14836D" w14:textId="77777777" w:rsidR="00286CF9" w:rsidRPr="00207A72" w:rsidRDefault="00286CF9" w:rsidP="00F22295">
      <w:pPr>
        <w:rPr>
          <w:rFonts w:ascii="HelveticaNeueLT Std" w:eastAsia="Calibri" w:hAnsi="HelveticaNeueLT Std"/>
          <w:b/>
          <w:bCs/>
          <w:sz w:val="22"/>
          <w:szCs w:val="22"/>
          <w:lang w:val="es-MX" w:eastAsia="en-US"/>
        </w:rPr>
      </w:pPr>
    </w:p>
    <w:p w14:paraId="223F0DFF" w14:textId="77777777" w:rsidR="00286CF9" w:rsidRPr="00207A72" w:rsidRDefault="00286CF9" w:rsidP="00F22295">
      <w:pPr>
        <w:rPr>
          <w:rFonts w:ascii="HelveticaNeueLT Std" w:eastAsia="Calibri" w:hAnsi="HelveticaNeueLT Std"/>
          <w:b/>
          <w:bCs/>
          <w:sz w:val="22"/>
          <w:szCs w:val="22"/>
          <w:lang w:val="es-MX" w:eastAsia="en-US"/>
        </w:rPr>
      </w:pPr>
    </w:p>
    <w:p w14:paraId="2FD370C9" w14:textId="77777777" w:rsidR="00286CF9" w:rsidRPr="00207A72" w:rsidRDefault="00286CF9" w:rsidP="00F22295">
      <w:pPr>
        <w:rPr>
          <w:rFonts w:ascii="HelveticaNeueLT Std" w:eastAsia="Calibri" w:hAnsi="HelveticaNeueLT Std"/>
          <w:b/>
          <w:bCs/>
          <w:sz w:val="22"/>
          <w:szCs w:val="22"/>
          <w:lang w:val="es-MX" w:eastAsia="en-US"/>
        </w:rPr>
      </w:pPr>
    </w:p>
    <w:p w14:paraId="0D89DCEC" w14:textId="609509D4" w:rsidR="00286CF9" w:rsidRPr="00207A72" w:rsidRDefault="00286CF9" w:rsidP="00F22295">
      <w:pPr>
        <w:rPr>
          <w:rFonts w:ascii="HelveticaNeueLT Std" w:eastAsia="Calibri" w:hAnsi="HelveticaNeueLT Std"/>
          <w:b/>
          <w:bCs/>
          <w:sz w:val="22"/>
          <w:szCs w:val="22"/>
          <w:lang w:val="es-MX" w:eastAsia="en-US"/>
        </w:rPr>
      </w:pPr>
    </w:p>
    <w:p w14:paraId="618B3BE0" w14:textId="671212EE" w:rsidR="00286CF9" w:rsidRPr="00207A72" w:rsidRDefault="00286CF9" w:rsidP="00F22295">
      <w:pPr>
        <w:rPr>
          <w:rFonts w:ascii="HelveticaNeueLT Std" w:eastAsia="Calibri" w:hAnsi="HelveticaNeueLT Std"/>
          <w:b/>
          <w:bCs/>
          <w:sz w:val="22"/>
          <w:szCs w:val="22"/>
          <w:lang w:val="es-MX" w:eastAsia="en-US"/>
        </w:rPr>
      </w:pPr>
    </w:p>
    <w:p w14:paraId="485797C0" w14:textId="021ED5C4" w:rsidR="00286CF9" w:rsidRPr="00207A72" w:rsidRDefault="00286CF9" w:rsidP="00F22295">
      <w:pPr>
        <w:rPr>
          <w:rFonts w:ascii="HelveticaNeueLT Std" w:eastAsia="Calibri" w:hAnsi="HelveticaNeueLT Std"/>
          <w:b/>
          <w:bCs/>
          <w:sz w:val="22"/>
          <w:szCs w:val="22"/>
          <w:lang w:val="es-MX" w:eastAsia="en-US"/>
        </w:rPr>
      </w:pPr>
    </w:p>
    <w:p w14:paraId="482AF85F" w14:textId="73FB6896" w:rsidR="00286CF9" w:rsidRPr="00207A72" w:rsidRDefault="002854EB"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5408" behindDoc="1" locked="0" layoutInCell="1" allowOverlap="1" wp14:anchorId="5F4F3186" wp14:editId="04A1C425">
            <wp:simplePos x="0" y="0"/>
            <wp:positionH relativeFrom="column">
              <wp:posOffset>161925</wp:posOffset>
            </wp:positionH>
            <wp:positionV relativeFrom="paragraph">
              <wp:posOffset>167005</wp:posOffset>
            </wp:positionV>
            <wp:extent cx="5524500" cy="3314700"/>
            <wp:effectExtent l="0" t="0" r="0" b="0"/>
            <wp:wrapNone/>
            <wp:docPr id="434353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90B9C" w14:textId="67FDAB8F" w:rsidR="00286CF9" w:rsidRPr="00207A72" w:rsidRDefault="00286CF9" w:rsidP="00F22295">
      <w:pPr>
        <w:rPr>
          <w:rFonts w:ascii="HelveticaNeueLT Std" w:eastAsia="Calibri" w:hAnsi="HelveticaNeueLT Std"/>
          <w:b/>
          <w:bCs/>
          <w:sz w:val="22"/>
          <w:szCs w:val="22"/>
          <w:lang w:val="es-MX" w:eastAsia="en-US"/>
        </w:rPr>
      </w:pPr>
    </w:p>
    <w:p w14:paraId="2783E801" w14:textId="42C57593" w:rsidR="00286CF9" w:rsidRPr="00207A72" w:rsidRDefault="00286CF9" w:rsidP="00F22295">
      <w:pPr>
        <w:rPr>
          <w:rFonts w:ascii="HelveticaNeueLT Std" w:eastAsia="Calibri" w:hAnsi="HelveticaNeueLT Std"/>
          <w:b/>
          <w:bCs/>
          <w:sz w:val="22"/>
          <w:szCs w:val="22"/>
          <w:lang w:val="es-MX" w:eastAsia="en-US"/>
        </w:rPr>
      </w:pPr>
    </w:p>
    <w:p w14:paraId="5C595390" w14:textId="19589DD9" w:rsidR="00286CF9" w:rsidRPr="00207A72" w:rsidRDefault="00286CF9" w:rsidP="00F22295">
      <w:pPr>
        <w:rPr>
          <w:rFonts w:ascii="HelveticaNeueLT Std" w:eastAsia="Calibri" w:hAnsi="HelveticaNeueLT Std"/>
          <w:b/>
          <w:bCs/>
          <w:sz w:val="22"/>
          <w:szCs w:val="22"/>
          <w:lang w:val="es-MX" w:eastAsia="en-US"/>
        </w:rPr>
      </w:pPr>
    </w:p>
    <w:p w14:paraId="76E6ED18" w14:textId="77777777" w:rsidR="00286CF9" w:rsidRPr="00207A72" w:rsidRDefault="00286CF9" w:rsidP="00F22295">
      <w:pPr>
        <w:rPr>
          <w:rFonts w:ascii="HelveticaNeueLT Std" w:eastAsia="Calibri" w:hAnsi="HelveticaNeueLT Std"/>
          <w:b/>
          <w:bCs/>
          <w:sz w:val="22"/>
          <w:szCs w:val="22"/>
          <w:lang w:val="es-MX" w:eastAsia="en-US"/>
        </w:rPr>
      </w:pPr>
    </w:p>
    <w:p w14:paraId="0DEEAC14" w14:textId="73753E2D" w:rsidR="00286CF9" w:rsidRPr="00207A72" w:rsidRDefault="00286CF9" w:rsidP="00F22295">
      <w:pPr>
        <w:rPr>
          <w:rFonts w:ascii="HelveticaNeueLT Std" w:eastAsia="Calibri" w:hAnsi="HelveticaNeueLT Std"/>
          <w:b/>
          <w:bCs/>
          <w:sz w:val="22"/>
          <w:szCs w:val="22"/>
          <w:lang w:val="es-MX" w:eastAsia="en-US"/>
        </w:rPr>
      </w:pPr>
    </w:p>
    <w:p w14:paraId="3BF2347C" w14:textId="1DE25F04" w:rsidR="00286CF9" w:rsidRPr="00207A72" w:rsidRDefault="00286CF9" w:rsidP="00F22295">
      <w:pPr>
        <w:rPr>
          <w:rFonts w:ascii="HelveticaNeueLT Std" w:eastAsia="Calibri" w:hAnsi="HelveticaNeueLT Std"/>
          <w:b/>
          <w:bCs/>
          <w:sz w:val="22"/>
          <w:szCs w:val="22"/>
          <w:lang w:val="es-MX" w:eastAsia="en-US"/>
        </w:rPr>
      </w:pPr>
    </w:p>
    <w:p w14:paraId="4A2CA64A" w14:textId="77777777" w:rsidR="00286CF9" w:rsidRPr="00207A72" w:rsidRDefault="00286CF9" w:rsidP="00F22295">
      <w:pPr>
        <w:rPr>
          <w:rFonts w:ascii="HelveticaNeueLT Std" w:eastAsia="Calibri" w:hAnsi="HelveticaNeueLT Std"/>
          <w:b/>
          <w:bCs/>
          <w:sz w:val="22"/>
          <w:szCs w:val="22"/>
          <w:lang w:val="es-MX" w:eastAsia="en-US"/>
        </w:rPr>
      </w:pPr>
    </w:p>
    <w:p w14:paraId="0C3CC639" w14:textId="77777777" w:rsidR="00286CF9" w:rsidRPr="00207A72" w:rsidRDefault="00286CF9" w:rsidP="00F22295">
      <w:pPr>
        <w:rPr>
          <w:rFonts w:ascii="HelveticaNeueLT Std" w:eastAsia="Calibri" w:hAnsi="HelveticaNeueLT Std"/>
          <w:b/>
          <w:bCs/>
          <w:sz w:val="22"/>
          <w:szCs w:val="22"/>
          <w:lang w:val="es-MX" w:eastAsia="en-US"/>
        </w:rPr>
      </w:pPr>
    </w:p>
    <w:p w14:paraId="4B3E4BC2" w14:textId="77777777" w:rsidR="00286CF9" w:rsidRPr="00207A72" w:rsidRDefault="00286CF9" w:rsidP="00F22295">
      <w:pPr>
        <w:rPr>
          <w:rFonts w:ascii="HelveticaNeueLT Std" w:eastAsia="Calibri" w:hAnsi="HelveticaNeueLT Std"/>
          <w:b/>
          <w:bCs/>
          <w:sz w:val="22"/>
          <w:szCs w:val="22"/>
          <w:lang w:val="es-MX" w:eastAsia="en-US"/>
        </w:rPr>
      </w:pPr>
    </w:p>
    <w:p w14:paraId="375EC2B6" w14:textId="77777777" w:rsidR="00286CF9" w:rsidRPr="00207A72" w:rsidRDefault="00286CF9" w:rsidP="00F22295">
      <w:pPr>
        <w:rPr>
          <w:rFonts w:ascii="HelveticaNeueLT Std" w:eastAsia="Calibri" w:hAnsi="HelveticaNeueLT Std"/>
          <w:b/>
          <w:bCs/>
          <w:sz w:val="22"/>
          <w:szCs w:val="22"/>
          <w:lang w:val="es-MX" w:eastAsia="en-US"/>
        </w:rPr>
      </w:pPr>
    </w:p>
    <w:p w14:paraId="1AB9F546" w14:textId="77777777" w:rsidR="00286CF9" w:rsidRPr="00207A72" w:rsidRDefault="00286CF9" w:rsidP="00F22295">
      <w:pPr>
        <w:rPr>
          <w:rFonts w:ascii="HelveticaNeueLT Std" w:eastAsia="Calibri" w:hAnsi="HelveticaNeueLT Std"/>
          <w:b/>
          <w:bCs/>
          <w:sz w:val="22"/>
          <w:szCs w:val="22"/>
          <w:lang w:val="es-MX" w:eastAsia="en-US"/>
        </w:rPr>
      </w:pPr>
    </w:p>
    <w:p w14:paraId="74A70290" w14:textId="77777777" w:rsidR="00286CF9" w:rsidRPr="00207A72" w:rsidRDefault="00286CF9" w:rsidP="00F22295">
      <w:pPr>
        <w:rPr>
          <w:rFonts w:ascii="HelveticaNeueLT Std" w:eastAsia="Calibri" w:hAnsi="HelveticaNeueLT Std"/>
          <w:b/>
          <w:bCs/>
          <w:sz w:val="22"/>
          <w:szCs w:val="22"/>
          <w:lang w:val="es-MX" w:eastAsia="en-US"/>
        </w:rPr>
      </w:pPr>
    </w:p>
    <w:p w14:paraId="785A45AF" w14:textId="77777777" w:rsidR="00286CF9" w:rsidRPr="00207A72" w:rsidRDefault="00286CF9" w:rsidP="00F22295">
      <w:pPr>
        <w:rPr>
          <w:rFonts w:ascii="HelveticaNeueLT Std" w:eastAsia="Calibri" w:hAnsi="HelveticaNeueLT Std"/>
          <w:b/>
          <w:bCs/>
          <w:sz w:val="22"/>
          <w:szCs w:val="22"/>
          <w:lang w:val="es-MX" w:eastAsia="en-US"/>
        </w:rPr>
      </w:pPr>
    </w:p>
    <w:p w14:paraId="666D0B99" w14:textId="77777777" w:rsidR="00286CF9" w:rsidRPr="00207A72" w:rsidRDefault="00286CF9" w:rsidP="00F22295">
      <w:pPr>
        <w:rPr>
          <w:rFonts w:ascii="HelveticaNeueLT Std" w:eastAsia="Calibri" w:hAnsi="HelveticaNeueLT Std"/>
          <w:b/>
          <w:bCs/>
          <w:sz w:val="22"/>
          <w:szCs w:val="22"/>
          <w:lang w:val="es-MX" w:eastAsia="en-US"/>
        </w:rPr>
      </w:pPr>
    </w:p>
    <w:p w14:paraId="69CFFE7B" w14:textId="77777777" w:rsidR="00286CF9" w:rsidRPr="00207A72" w:rsidRDefault="00286CF9" w:rsidP="00F22295">
      <w:pPr>
        <w:rPr>
          <w:rFonts w:ascii="HelveticaNeueLT Std" w:eastAsia="Calibri" w:hAnsi="HelveticaNeueLT Std"/>
          <w:b/>
          <w:bCs/>
          <w:sz w:val="22"/>
          <w:szCs w:val="22"/>
          <w:lang w:val="es-MX" w:eastAsia="en-US"/>
        </w:rPr>
      </w:pPr>
    </w:p>
    <w:p w14:paraId="40FF53D9" w14:textId="77777777" w:rsidR="00286CF9" w:rsidRPr="00207A72" w:rsidRDefault="00286CF9" w:rsidP="00F22295">
      <w:pPr>
        <w:rPr>
          <w:rFonts w:ascii="HelveticaNeueLT Std" w:eastAsia="Calibri" w:hAnsi="HelveticaNeueLT Std"/>
          <w:b/>
          <w:bCs/>
          <w:sz w:val="22"/>
          <w:szCs w:val="22"/>
          <w:lang w:val="es-MX" w:eastAsia="en-US"/>
        </w:rPr>
      </w:pPr>
    </w:p>
    <w:p w14:paraId="2B7A72FD" w14:textId="77777777" w:rsidR="00286CF9" w:rsidRPr="00207A72" w:rsidRDefault="00286CF9" w:rsidP="00F22295">
      <w:pPr>
        <w:rPr>
          <w:rFonts w:ascii="HelveticaNeueLT Std" w:eastAsia="Calibri" w:hAnsi="HelveticaNeueLT Std"/>
          <w:b/>
          <w:bCs/>
          <w:sz w:val="22"/>
          <w:szCs w:val="22"/>
          <w:lang w:val="es-MX" w:eastAsia="en-US"/>
        </w:rPr>
      </w:pPr>
    </w:p>
    <w:p w14:paraId="17FA688D" w14:textId="77777777" w:rsidR="00286CF9" w:rsidRPr="00207A72" w:rsidRDefault="00286CF9" w:rsidP="00F22295">
      <w:pPr>
        <w:rPr>
          <w:rFonts w:ascii="HelveticaNeueLT Std" w:eastAsia="Calibri" w:hAnsi="HelveticaNeueLT Std"/>
          <w:b/>
          <w:bCs/>
          <w:sz w:val="22"/>
          <w:szCs w:val="22"/>
          <w:lang w:val="es-MX" w:eastAsia="en-US"/>
        </w:rPr>
      </w:pPr>
    </w:p>
    <w:p w14:paraId="49CE2859" w14:textId="77777777" w:rsidR="00286CF9" w:rsidRPr="00207A72" w:rsidRDefault="00286CF9" w:rsidP="00F22295">
      <w:pPr>
        <w:rPr>
          <w:rFonts w:ascii="HelveticaNeueLT Std" w:eastAsia="Calibri" w:hAnsi="HelveticaNeueLT Std"/>
          <w:b/>
          <w:bCs/>
          <w:sz w:val="22"/>
          <w:szCs w:val="22"/>
          <w:lang w:val="es-MX" w:eastAsia="en-US"/>
        </w:rPr>
      </w:pPr>
    </w:p>
    <w:p w14:paraId="7EC6B5BF" w14:textId="77777777" w:rsidR="002854EB" w:rsidRPr="00207A72" w:rsidRDefault="002854EB" w:rsidP="00F22295">
      <w:pPr>
        <w:rPr>
          <w:rFonts w:ascii="HelveticaNeueLT Std" w:eastAsia="Calibri" w:hAnsi="HelveticaNeueLT Std"/>
          <w:b/>
          <w:bCs/>
          <w:sz w:val="22"/>
          <w:szCs w:val="22"/>
          <w:lang w:val="es-MX" w:eastAsia="en-US"/>
        </w:rPr>
      </w:pPr>
    </w:p>
    <w:p w14:paraId="70A3A576" w14:textId="31C19F5D" w:rsidR="002854EB" w:rsidRPr="00207A72" w:rsidRDefault="002854EB"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br w:type="page"/>
      </w:r>
    </w:p>
    <w:p w14:paraId="7E576823" w14:textId="510FA564" w:rsidR="00666B89" w:rsidRPr="00207A72" w:rsidRDefault="00666B8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lastRenderedPageBreak/>
        <w:t>POSGRADO</w:t>
      </w:r>
    </w:p>
    <w:p w14:paraId="0A04CBE0" w14:textId="77777777" w:rsidR="006348F6" w:rsidRPr="00207A72" w:rsidRDefault="006348F6" w:rsidP="00F22295">
      <w:pPr>
        <w:jc w:val="both"/>
        <w:rPr>
          <w:rFonts w:ascii="HelveticaNeueLT Std" w:eastAsia="Calibri" w:hAnsi="HelveticaNeueLT Std"/>
          <w:sz w:val="22"/>
          <w:szCs w:val="22"/>
          <w:lang w:val="es-MX" w:eastAsia="en-US"/>
        </w:rPr>
      </w:pP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2242"/>
        <w:gridCol w:w="1386"/>
        <w:gridCol w:w="1548"/>
        <w:gridCol w:w="1486"/>
        <w:gridCol w:w="1411"/>
      </w:tblGrid>
      <w:tr w:rsidR="008F71F8" w:rsidRPr="00207A72" w14:paraId="1208E792" w14:textId="77777777" w:rsidTr="00BF0BE4">
        <w:trPr>
          <w:trHeight w:val="308"/>
          <w:jc w:val="center"/>
        </w:trPr>
        <w:tc>
          <w:tcPr>
            <w:tcW w:w="1322" w:type="dxa"/>
            <w:vMerge w:val="restart"/>
            <w:shd w:val="clear" w:color="auto" w:fill="E7E6E6"/>
          </w:tcPr>
          <w:p w14:paraId="767992A7" w14:textId="77777777" w:rsidR="008F71F8" w:rsidRPr="00207A72" w:rsidRDefault="008F71F8" w:rsidP="00BF0BE4">
            <w:pPr>
              <w:rPr>
                <w:rFonts w:ascii="HelveticaNeueLT Std" w:eastAsia="Helvetica Neue" w:hAnsi="HelveticaNeueLT Std" w:cs="Helvetica Neue"/>
                <w:bCs/>
                <w:sz w:val="22"/>
                <w:szCs w:val="22"/>
                <w:lang w:val="es-MX" w:eastAsia="en-US"/>
              </w:rPr>
            </w:pPr>
            <w:bookmarkStart w:id="0" w:name="_Hlk88569146"/>
            <w:r w:rsidRPr="00207A72">
              <w:rPr>
                <w:rFonts w:ascii="HelveticaNeueLT Std" w:eastAsia="Helvetica Neue" w:hAnsi="HelveticaNeueLT Std" w:cs="Helvetica Neue"/>
                <w:bCs/>
                <w:sz w:val="22"/>
                <w:szCs w:val="22"/>
                <w:lang w:val="es-MX" w:eastAsia="en-US"/>
              </w:rPr>
              <w:t>Fecha</w:t>
            </w:r>
          </w:p>
        </w:tc>
        <w:tc>
          <w:tcPr>
            <w:tcW w:w="2242" w:type="dxa"/>
            <w:vMerge w:val="restart"/>
            <w:shd w:val="clear" w:color="auto" w:fill="E7E6E6"/>
          </w:tcPr>
          <w:p w14:paraId="30FC16A4"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Nombre del programa</w:t>
            </w:r>
          </w:p>
        </w:tc>
        <w:tc>
          <w:tcPr>
            <w:tcW w:w="1386" w:type="dxa"/>
            <w:vMerge w:val="restart"/>
            <w:shd w:val="clear" w:color="auto" w:fill="E7E6E6"/>
          </w:tcPr>
          <w:p w14:paraId="51FD62BA"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Nivel Académico</w:t>
            </w:r>
          </w:p>
        </w:tc>
        <w:tc>
          <w:tcPr>
            <w:tcW w:w="4445" w:type="dxa"/>
            <w:gridSpan w:val="3"/>
            <w:shd w:val="clear" w:color="auto" w:fill="E7E6E6"/>
          </w:tcPr>
          <w:p w14:paraId="00C1488D" w14:textId="77777777" w:rsidR="008F71F8" w:rsidRPr="00207A72" w:rsidRDefault="008F71F8" w:rsidP="00BF0BE4">
            <w:pPr>
              <w:jc w:val="cente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Matrícula</w:t>
            </w:r>
          </w:p>
        </w:tc>
      </w:tr>
      <w:tr w:rsidR="008F71F8" w:rsidRPr="00207A72" w14:paraId="63261581" w14:textId="77777777" w:rsidTr="00BF0BE4">
        <w:trPr>
          <w:trHeight w:val="316"/>
          <w:jc w:val="center"/>
        </w:trPr>
        <w:tc>
          <w:tcPr>
            <w:tcW w:w="1322" w:type="dxa"/>
            <w:vMerge/>
            <w:shd w:val="clear" w:color="auto" w:fill="E7E6E6"/>
          </w:tcPr>
          <w:p w14:paraId="7AA8952B" w14:textId="77777777" w:rsidR="008F71F8" w:rsidRPr="00207A72" w:rsidRDefault="008F71F8" w:rsidP="00BF0BE4">
            <w:pPr>
              <w:rPr>
                <w:rFonts w:ascii="HelveticaNeueLT Std" w:eastAsia="Helvetica Neue" w:hAnsi="HelveticaNeueLT Std" w:cs="Helvetica Neue"/>
                <w:bCs/>
                <w:sz w:val="22"/>
                <w:szCs w:val="22"/>
                <w:lang w:val="es-MX" w:eastAsia="en-US"/>
              </w:rPr>
            </w:pPr>
          </w:p>
        </w:tc>
        <w:tc>
          <w:tcPr>
            <w:tcW w:w="2242" w:type="dxa"/>
            <w:vMerge/>
            <w:shd w:val="clear" w:color="auto" w:fill="E7E6E6"/>
          </w:tcPr>
          <w:p w14:paraId="306F82C1" w14:textId="77777777" w:rsidR="008F71F8" w:rsidRPr="00207A72" w:rsidRDefault="008F71F8" w:rsidP="00BF0BE4">
            <w:pPr>
              <w:rPr>
                <w:rFonts w:ascii="HelveticaNeueLT Std" w:eastAsia="Helvetica Neue" w:hAnsi="HelveticaNeueLT Std" w:cs="Helvetica Neue"/>
                <w:bCs/>
                <w:sz w:val="22"/>
                <w:szCs w:val="22"/>
                <w:lang w:val="es-MX" w:eastAsia="en-US"/>
              </w:rPr>
            </w:pPr>
          </w:p>
        </w:tc>
        <w:tc>
          <w:tcPr>
            <w:tcW w:w="1386" w:type="dxa"/>
            <w:vMerge/>
            <w:shd w:val="clear" w:color="auto" w:fill="E7E6E6"/>
          </w:tcPr>
          <w:p w14:paraId="40F7E62D" w14:textId="77777777" w:rsidR="008F71F8" w:rsidRPr="00207A72" w:rsidRDefault="008F71F8" w:rsidP="00BF0BE4">
            <w:pPr>
              <w:rPr>
                <w:rFonts w:ascii="HelveticaNeueLT Std" w:eastAsia="Helvetica Neue" w:hAnsi="HelveticaNeueLT Std" w:cs="Helvetica Neue"/>
                <w:bCs/>
                <w:sz w:val="22"/>
                <w:szCs w:val="22"/>
                <w:lang w:val="es-MX" w:eastAsia="en-US"/>
              </w:rPr>
            </w:pPr>
          </w:p>
        </w:tc>
        <w:tc>
          <w:tcPr>
            <w:tcW w:w="1548" w:type="dxa"/>
            <w:shd w:val="clear" w:color="auto" w:fill="E7E6E6"/>
          </w:tcPr>
          <w:p w14:paraId="014631CE"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 xml:space="preserve">Total </w:t>
            </w:r>
          </w:p>
        </w:tc>
        <w:tc>
          <w:tcPr>
            <w:tcW w:w="1486" w:type="dxa"/>
            <w:shd w:val="clear" w:color="auto" w:fill="E7E6E6"/>
          </w:tcPr>
          <w:p w14:paraId="7CF15D0F"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Hombres</w:t>
            </w:r>
          </w:p>
        </w:tc>
        <w:tc>
          <w:tcPr>
            <w:tcW w:w="1411" w:type="dxa"/>
            <w:shd w:val="clear" w:color="auto" w:fill="E7E6E6"/>
          </w:tcPr>
          <w:p w14:paraId="528C159D"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Mujeres</w:t>
            </w:r>
          </w:p>
        </w:tc>
      </w:tr>
      <w:tr w:rsidR="008F71F8" w:rsidRPr="00207A72" w14:paraId="107A2155" w14:textId="77777777" w:rsidTr="00BF0BE4">
        <w:trPr>
          <w:trHeight w:val="284"/>
          <w:jc w:val="center"/>
        </w:trPr>
        <w:tc>
          <w:tcPr>
            <w:tcW w:w="1322" w:type="dxa"/>
            <w:shd w:val="clear" w:color="auto" w:fill="auto"/>
          </w:tcPr>
          <w:p w14:paraId="4713DE2A"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Marzo – abril de 2023</w:t>
            </w:r>
          </w:p>
        </w:tc>
        <w:tc>
          <w:tcPr>
            <w:tcW w:w="2242" w:type="dxa"/>
            <w:shd w:val="clear" w:color="auto" w:fill="auto"/>
          </w:tcPr>
          <w:p w14:paraId="603EC51A"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Maestría en Dirección y Supervisión Escolar.</w:t>
            </w:r>
          </w:p>
          <w:p w14:paraId="631C5A19"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Generación 2021-2023</w:t>
            </w:r>
          </w:p>
        </w:tc>
        <w:tc>
          <w:tcPr>
            <w:tcW w:w="1386" w:type="dxa"/>
            <w:shd w:val="clear" w:color="auto" w:fill="auto"/>
          </w:tcPr>
          <w:p w14:paraId="51B96140"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Posgrado</w:t>
            </w:r>
          </w:p>
        </w:tc>
        <w:tc>
          <w:tcPr>
            <w:tcW w:w="1548" w:type="dxa"/>
            <w:shd w:val="clear" w:color="auto" w:fill="auto"/>
          </w:tcPr>
          <w:p w14:paraId="4FD4AADE"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16</w:t>
            </w:r>
          </w:p>
        </w:tc>
        <w:tc>
          <w:tcPr>
            <w:tcW w:w="1486" w:type="dxa"/>
            <w:shd w:val="clear" w:color="auto" w:fill="auto"/>
          </w:tcPr>
          <w:p w14:paraId="2CABDF97"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4</w:t>
            </w:r>
          </w:p>
        </w:tc>
        <w:tc>
          <w:tcPr>
            <w:tcW w:w="1411" w:type="dxa"/>
            <w:shd w:val="clear" w:color="auto" w:fill="auto"/>
          </w:tcPr>
          <w:p w14:paraId="58AD6EA2"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12</w:t>
            </w:r>
          </w:p>
        </w:tc>
      </w:tr>
      <w:tr w:rsidR="008F71F8" w:rsidRPr="00207A72" w14:paraId="314A87C6" w14:textId="77777777" w:rsidTr="00BF0BE4">
        <w:trPr>
          <w:trHeight w:val="284"/>
          <w:jc w:val="center"/>
        </w:trPr>
        <w:tc>
          <w:tcPr>
            <w:tcW w:w="1322" w:type="dxa"/>
            <w:shd w:val="clear" w:color="auto" w:fill="auto"/>
          </w:tcPr>
          <w:p w14:paraId="385D839C"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Marzo – abril de 2023</w:t>
            </w:r>
          </w:p>
        </w:tc>
        <w:tc>
          <w:tcPr>
            <w:tcW w:w="2242" w:type="dxa"/>
            <w:shd w:val="clear" w:color="auto" w:fill="auto"/>
          </w:tcPr>
          <w:p w14:paraId="768EC751"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Maestría en Dirección y Supervisión Escolar.</w:t>
            </w:r>
          </w:p>
          <w:p w14:paraId="5E8171D9"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Generación 2022-2024</w:t>
            </w:r>
          </w:p>
        </w:tc>
        <w:tc>
          <w:tcPr>
            <w:tcW w:w="1386" w:type="dxa"/>
            <w:shd w:val="clear" w:color="auto" w:fill="auto"/>
          </w:tcPr>
          <w:p w14:paraId="26F982C0"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Posgrado</w:t>
            </w:r>
          </w:p>
        </w:tc>
        <w:tc>
          <w:tcPr>
            <w:tcW w:w="1548" w:type="dxa"/>
            <w:shd w:val="clear" w:color="auto" w:fill="auto"/>
          </w:tcPr>
          <w:p w14:paraId="4D19CF53"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8</w:t>
            </w:r>
          </w:p>
        </w:tc>
        <w:tc>
          <w:tcPr>
            <w:tcW w:w="1486" w:type="dxa"/>
            <w:shd w:val="clear" w:color="auto" w:fill="auto"/>
          </w:tcPr>
          <w:p w14:paraId="7233793E"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1</w:t>
            </w:r>
          </w:p>
        </w:tc>
        <w:tc>
          <w:tcPr>
            <w:tcW w:w="1411" w:type="dxa"/>
            <w:shd w:val="clear" w:color="auto" w:fill="auto"/>
          </w:tcPr>
          <w:p w14:paraId="3BBF346A"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7</w:t>
            </w:r>
          </w:p>
        </w:tc>
      </w:tr>
      <w:tr w:rsidR="008F71F8" w:rsidRPr="00207A72" w14:paraId="10BC1A7E" w14:textId="77777777" w:rsidTr="00BF0BE4">
        <w:trPr>
          <w:trHeight w:val="284"/>
          <w:jc w:val="center"/>
        </w:trPr>
        <w:tc>
          <w:tcPr>
            <w:tcW w:w="1322" w:type="dxa"/>
            <w:shd w:val="clear" w:color="auto" w:fill="auto"/>
          </w:tcPr>
          <w:p w14:paraId="1347726D" w14:textId="49C9988F"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Marzo – abril de 202</w:t>
            </w:r>
            <w:r w:rsidR="00C54399">
              <w:rPr>
                <w:rFonts w:ascii="HelveticaNeueLT Std" w:eastAsia="Helvetica Neue" w:hAnsi="HelveticaNeueLT Std" w:cs="Helvetica Neue"/>
                <w:bCs/>
                <w:sz w:val="18"/>
                <w:szCs w:val="18"/>
                <w:lang w:eastAsia="en-US"/>
              </w:rPr>
              <w:t>3</w:t>
            </w:r>
          </w:p>
        </w:tc>
        <w:tc>
          <w:tcPr>
            <w:tcW w:w="2242" w:type="dxa"/>
            <w:shd w:val="clear" w:color="auto" w:fill="auto"/>
          </w:tcPr>
          <w:p w14:paraId="36FD7B9E"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Maestría en Innovación de la Educación Matemática.</w:t>
            </w:r>
          </w:p>
          <w:p w14:paraId="357C22D5"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Generación 2021-2023</w:t>
            </w:r>
          </w:p>
        </w:tc>
        <w:tc>
          <w:tcPr>
            <w:tcW w:w="1386" w:type="dxa"/>
            <w:shd w:val="clear" w:color="auto" w:fill="auto"/>
          </w:tcPr>
          <w:p w14:paraId="76511553"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Posgrado</w:t>
            </w:r>
          </w:p>
        </w:tc>
        <w:tc>
          <w:tcPr>
            <w:tcW w:w="1548" w:type="dxa"/>
            <w:shd w:val="clear" w:color="auto" w:fill="auto"/>
          </w:tcPr>
          <w:p w14:paraId="1FAC0A17"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2</w:t>
            </w:r>
          </w:p>
        </w:tc>
        <w:tc>
          <w:tcPr>
            <w:tcW w:w="1486" w:type="dxa"/>
            <w:shd w:val="clear" w:color="auto" w:fill="auto"/>
          </w:tcPr>
          <w:p w14:paraId="260BCE6D"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2</w:t>
            </w:r>
          </w:p>
        </w:tc>
        <w:tc>
          <w:tcPr>
            <w:tcW w:w="1411" w:type="dxa"/>
            <w:shd w:val="clear" w:color="auto" w:fill="auto"/>
          </w:tcPr>
          <w:p w14:paraId="2DFAFCAC"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0</w:t>
            </w:r>
          </w:p>
        </w:tc>
      </w:tr>
      <w:tr w:rsidR="008F71F8" w:rsidRPr="00207A72" w14:paraId="0948E8B1" w14:textId="77777777" w:rsidTr="00BF0BE4">
        <w:trPr>
          <w:trHeight w:val="284"/>
          <w:jc w:val="center"/>
        </w:trPr>
        <w:tc>
          <w:tcPr>
            <w:tcW w:w="1322" w:type="dxa"/>
            <w:shd w:val="clear" w:color="auto" w:fill="auto"/>
          </w:tcPr>
          <w:p w14:paraId="1B511C9B" w14:textId="3778B346"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Marzo – abril de 202</w:t>
            </w:r>
            <w:r w:rsidR="00C54399">
              <w:rPr>
                <w:rFonts w:ascii="HelveticaNeueLT Std" w:eastAsia="Helvetica Neue" w:hAnsi="HelveticaNeueLT Std" w:cs="Helvetica Neue"/>
                <w:bCs/>
                <w:sz w:val="18"/>
                <w:szCs w:val="18"/>
                <w:lang w:eastAsia="en-US"/>
              </w:rPr>
              <w:t>3</w:t>
            </w:r>
          </w:p>
        </w:tc>
        <w:tc>
          <w:tcPr>
            <w:tcW w:w="2242" w:type="dxa"/>
            <w:shd w:val="clear" w:color="auto" w:fill="auto"/>
          </w:tcPr>
          <w:p w14:paraId="11C32F11"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Maestría en Innovación de la Educación Matemática.</w:t>
            </w:r>
          </w:p>
          <w:p w14:paraId="07F160F7"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Generación 2022-2024</w:t>
            </w:r>
          </w:p>
        </w:tc>
        <w:tc>
          <w:tcPr>
            <w:tcW w:w="1386" w:type="dxa"/>
            <w:shd w:val="clear" w:color="auto" w:fill="auto"/>
          </w:tcPr>
          <w:p w14:paraId="5221A9A3"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Posgrado</w:t>
            </w:r>
          </w:p>
        </w:tc>
        <w:tc>
          <w:tcPr>
            <w:tcW w:w="1548" w:type="dxa"/>
            <w:shd w:val="clear" w:color="auto" w:fill="auto"/>
          </w:tcPr>
          <w:p w14:paraId="7075BE1C"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7</w:t>
            </w:r>
          </w:p>
        </w:tc>
        <w:tc>
          <w:tcPr>
            <w:tcW w:w="1486" w:type="dxa"/>
            <w:shd w:val="clear" w:color="auto" w:fill="auto"/>
          </w:tcPr>
          <w:p w14:paraId="700B2796"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0</w:t>
            </w:r>
          </w:p>
        </w:tc>
        <w:tc>
          <w:tcPr>
            <w:tcW w:w="1411" w:type="dxa"/>
            <w:shd w:val="clear" w:color="auto" w:fill="auto"/>
          </w:tcPr>
          <w:p w14:paraId="76FAA996"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7</w:t>
            </w:r>
          </w:p>
        </w:tc>
      </w:tr>
      <w:tr w:rsidR="008F71F8" w:rsidRPr="00207A72" w14:paraId="2DA8D8CF" w14:textId="77777777" w:rsidTr="00BF0BE4">
        <w:trPr>
          <w:trHeight w:val="284"/>
          <w:jc w:val="center"/>
        </w:trPr>
        <w:tc>
          <w:tcPr>
            <w:tcW w:w="4950" w:type="dxa"/>
            <w:gridSpan w:val="3"/>
            <w:shd w:val="clear" w:color="auto" w:fill="auto"/>
          </w:tcPr>
          <w:p w14:paraId="4D1371E4" w14:textId="77777777" w:rsidR="008F71F8" w:rsidRPr="00207A72" w:rsidRDefault="008F71F8" w:rsidP="00BF0BE4">
            <w:pPr>
              <w:jc w:val="right"/>
              <w:rPr>
                <w:rFonts w:ascii="HelveticaNeueLT Std" w:eastAsia="Helvetica Neue" w:hAnsi="HelveticaNeueLT Std" w:cs="Helvetica Neue"/>
                <w:b/>
                <w:sz w:val="22"/>
                <w:szCs w:val="22"/>
                <w:lang w:eastAsia="en-US"/>
              </w:rPr>
            </w:pPr>
            <w:r w:rsidRPr="00207A72">
              <w:rPr>
                <w:rFonts w:ascii="HelveticaNeueLT Std" w:eastAsia="Helvetica Neue" w:hAnsi="HelveticaNeueLT Std" w:cs="Helvetica Neue"/>
                <w:b/>
                <w:sz w:val="22"/>
                <w:szCs w:val="22"/>
                <w:lang w:eastAsia="en-US"/>
              </w:rPr>
              <w:t>TOTAL</w:t>
            </w:r>
          </w:p>
        </w:tc>
        <w:tc>
          <w:tcPr>
            <w:tcW w:w="1548" w:type="dxa"/>
            <w:shd w:val="clear" w:color="auto" w:fill="auto"/>
          </w:tcPr>
          <w:p w14:paraId="7E051C61" w14:textId="77777777" w:rsidR="008F71F8" w:rsidRPr="00207A72" w:rsidRDefault="008F71F8" w:rsidP="00BF0BE4">
            <w:pPr>
              <w:jc w:val="center"/>
              <w:rPr>
                <w:rFonts w:ascii="HelveticaNeueLT Std" w:eastAsia="Helvetica Neue" w:hAnsi="HelveticaNeueLT Std" w:cs="Helvetica Neue"/>
                <w:b/>
                <w:sz w:val="22"/>
                <w:szCs w:val="22"/>
                <w:lang w:val="es-MX" w:eastAsia="en-US"/>
              </w:rPr>
            </w:pPr>
            <w:r w:rsidRPr="00207A72">
              <w:rPr>
                <w:rFonts w:ascii="HelveticaNeueLT Std" w:eastAsia="Helvetica Neue" w:hAnsi="HelveticaNeueLT Std" w:cs="Helvetica Neue"/>
                <w:b/>
                <w:sz w:val="22"/>
                <w:szCs w:val="22"/>
                <w:lang w:val="es-MX" w:eastAsia="en-US"/>
              </w:rPr>
              <w:t>33</w:t>
            </w:r>
          </w:p>
        </w:tc>
        <w:tc>
          <w:tcPr>
            <w:tcW w:w="1486" w:type="dxa"/>
            <w:shd w:val="clear" w:color="auto" w:fill="auto"/>
          </w:tcPr>
          <w:p w14:paraId="251EAC4D" w14:textId="77777777" w:rsidR="008F71F8" w:rsidRPr="00207A72" w:rsidRDefault="008F71F8" w:rsidP="00BF0BE4">
            <w:pPr>
              <w:jc w:val="center"/>
              <w:rPr>
                <w:rFonts w:ascii="HelveticaNeueLT Std" w:eastAsia="Helvetica Neue" w:hAnsi="HelveticaNeueLT Std" w:cs="Helvetica Neue"/>
                <w:b/>
                <w:sz w:val="22"/>
                <w:szCs w:val="22"/>
                <w:lang w:val="es-MX" w:eastAsia="en-US"/>
              </w:rPr>
            </w:pPr>
            <w:r w:rsidRPr="00207A72">
              <w:rPr>
                <w:rFonts w:ascii="HelveticaNeueLT Std" w:eastAsia="Helvetica Neue" w:hAnsi="HelveticaNeueLT Std" w:cs="Helvetica Neue"/>
                <w:b/>
                <w:sz w:val="22"/>
                <w:szCs w:val="22"/>
                <w:lang w:val="es-MX" w:eastAsia="en-US"/>
              </w:rPr>
              <w:t>7</w:t>
            </w:r>
          </w:p>
        </w:tc>
        <w:tc>
          <w:tcPr>
            <w:tcW w:w="1411" w:type="dxa"/>
            <w:shd w:val="clear" w:color="auto" w:fill="auto"/>
          </w:tcPr>
          <w:p w14:paraId="24C4D194" w14:textId="77777777" w:rsidR="008F71F8" w:rsidRPr="00207A72" w:rsidRDefault="008F71F8" w:rsidP="00BF0BE4">
            <w:pPr>
              <w:jc w:val="center"/>
              <w:rPr>
                <w:rFonts w:ascii="HelveticaNeueLT Std" w:eastAsia="Helvetica Neue" w:hAnsi="HelveticaNeueLT Std" w:cs="Helvetica Neue"/>
                <w:b/>
                <w:sz w:val="22"/>
                <w:szCs w:val="22"/>
                <w:lang w:val="es-MX" w:eastAsia="en-US"/>
              </w:rPr>
            </w:pPr>
            <w:r w:rsidRPr="00207A72">
              <w:rPr>
                <w:rFonts w:ascii="HelveticaNeueLT Std" w:eastAsia="Helvetica Neue" w:hAnsi="HelveticaNeueLT Std" w:cs="Helvetica Neue"/>
                <w:b/>
                <w:sz w:val="22"/>
                <w:szCs w:val="22"/>
                <w:lang w:val="es-MX" w:eastAsia="en-US"/>
              </w:rPr>
              <w:t>26</w:t>
            </w:r>
          </w:p>
        </w:tc>
      </w:tr>
      <w:bookmarkEnd w:id="0"/>
    </w:tbl>
    <w:p w14:paraId="7285241D" w14:textId="77777777" w:rsidR="006348F6" w:rsidRPr="00207A72" w:rsidRDefault="006348F6" w:rsidP="00F22295">
      <w:pPr>
        <w:rPr>
          <w:rFonts w:ascii="HelveticaNeueLT Std" w:eastAsia="Calibri" w:hAnsi="HelveticaNeueLT Std"/>
          <w:sz w:val="22"/>
          <w:szCs w:val="22"/>
          <w:lang w:val="es-MX" w:eastAsia="en-US"/>
        </w:rPr>
      </w:pPr>
    </w:p>
    <w:p w14:paraId="57463546" w14:textId="77777777" w:rsidR="00131F14" w:rsidRPr="00207A72" w:rsidRDefault="00131F14" w:rsidP="00F22295">
      <w:pPr>
        <w:rPr>
          <w:rFonts w:ascii="HelveticaNeueLT Std" w:eastAsia="Calibri" w:hAnsi="HelveticaNeueLT Std"/>
          <w:b/>
          <w:bCs/>
          <w:sz w:val="22"/>
          <w:szCs w:val="22"/>
          <w:lang w:val="es-MX" w:eastAsia="en-US"/>
        </w:rPr>
      </w:pPr>
    </w:p>
    <w:p w14:paraId="3B76AF46" w14:textId="77777777" w:rsidR="00131F14" w:rsidRPr="00207A72" w:rsidRDefault="00131F14" w:rsidP="00F2716E">
      <w:pPr>
        <w:numPr>
          <w:ilvl w:val="0"/>
          <w:numId w:val="1"/>
        </w:numPr>
        <w:rPr>
          <w:rFonts w:ascii="HelveticaNeueLT Std" w:eastAsia="Calibri" w:hAnsi="HelveticaNeueLT Std"/>
          <w:b/>
          <w:bCs/>
          <w:lang w:val="es-MX" w:eastAsia="en-US"/>
        </w:rPr>
      </w:pPr>
      <w:r w:rsidRPr="00207A72">
        <w:rPr>
          <w:rFonts w:ascii="HelveticaNeueLT Std" w:eastAsia="Calibri" w:hAnsi="HelveticaNeueLT Std"/>
          <w:b/>
          <w:bCs/>
          <w:lang w:val="es-MX" w:eastAsia="en-US"/>
        </w:rPr>
        <w:t>Maestría en Dirección y Supervisión Escolar</w:t>
      </w:r>
    </w:p>
    <w:p w14:paraId="6F37E476" w14:textId="77777777" w:rsidR="00F22295" w:rsidRPr="00207A72" w:rsidRDefault="00F22295" w:rsidP="00F22295">
      <w:pPr>
        <w:ind w:left="1134"/>
        <w:rPr>
          <w:rFonts w:ascii="HelveticaNeueLT Std" w:eastAsia="Calibri" w:hAnsi="HelveticaNeueLT Std"/>
          <w:b/>
          <w:bCs/>
          <w:sz w:val="22"/>
          <w:szCs w:val="22"/>
          <w:lang w:val="es-MX" w:eastAsia="en-US"/>
        </w:rPr>
      </w:pPr>
    </w:p>
    <w:p w14:paraId="463BF5C2"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En el mes de marzo se presentó la solicitud para la renovación de la Maestría en Dirección y Supervisión Escolar, generaciones 2023-2025, 2024-2026, 2025-2027 y 2026-2028 ante la Dirección de Educación Superior para el Magisterio (</w:t>
      </w:r>
      <w:proofErr w:type="spellStart"/>
      <w:r w:rsidRPr="00FF0A90">
        <w:rPr>
          <w:rFonts w:ascii="HelveticaNeueLT Std" w:hAnsi="HelveticaNeueLT Std"/>
          <w:sz w:val="22"/>
          <w:szCs w:val="22"/>
          <w:lang w:val="es-ES_tradnl"/>
        </w:rPr>
        <w:t>DGSuM</w:t>
      </w:r>
      <w:proofErr w:type="spellEnd"/>
      <w:r w:rsidRPr="00FF0A90">
        <w:rPr>
          <w:rFonts w:ascii="HelveticaNeueLT Std" w:hAnsi="HelveticaNeueLT Std"/>
          <w:sz w:val="22"/>
          <w:szCs w:val="22"/>
          <w:lang w:val="es-ES_tradnl"/>
        </w:rPr>
        <w:t>).</w:t>
      </w:r>
    </w:p>
    <w:p w14:paraId="054FF9E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En el marco del Convenio de Colaboración celebrado entre el Instituto Superior de Ciencias de la Educación del Estado de México (ISCEEM) y el Centro Regional de Formación Docente e Investigación Educativa (CREDOMEX) se continuó con la organización del “Foro Intercambio de saberes y experiencias en proyecto de investigación educativa”, que se llevará a cabo el día 25 de mayo de 2023.</w:t>
      </w:r>
    </w:p>
    <w:p w14:paraId="6832F85E"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Seguimiento a alumnos en la elaboración de los proyectos de intervención</w:t>
      </w:r>
    </w:p>
    <w:p w14:paraId="63C0D49B" w14:textId="77777777" w:rsidR="008F71F8" w:rsidRPr="00FF0A90" w:rsidRDefault="008F71F8" w:rsidP="00F22295">
      <w:pPr>
        <w:ind w:left="1134"/>
        <w:rPr>
          <w:rFonts w:ascii="HelveticaNeueLT Std" w:eastAsia="Calibri" w:hAnsi="HelveticaNeueLT Std"/>
          <w:b/>
          <w:bCs/>
          <w:sz w:val="22"/>
          <w:szCs w:val="22"/>
          <w:lang w:val="es-MX" w:eastAsia="en-US"/>
        </w:rPr>
      </w:pPr>
    </w:p>
    <w:p w14:paraId="07DB667B" w14:textId="77777777" w:rsidR="00131F14" w:rsidRPr="00207A72" w:rsidRDefault="00131F14" w:rsidP="00F2716E">
      <w:pPr>
        <w:numPr>
          <w:ilvl w:val="0"/>
          <w:numId w:val="1"/>
        </w:numPr>
        <w:jc w:val="both"/>
        <w:rPr>
          <w:rFonts w:ascii="HelveticaNeueLT Std" w:eastAsia="Calibri" w:hAnsi="HelveticaNeueLT Std"/>
          <w:b/>
          <w:bCs/>
          <w:lang w:val="es-MX" w:eastAsia="en-US"/>
        </w:rPr>
      </w:pPr>
      <w:r w:rsidRPr="00207A72">
        <w:rPr>
          <w:rFonts w:ascii="HelveticaNeueLT Std" w:eastAsia="Calibri" w:hAnsi="HelveticaNeueLT Std"/>
          <w:b/>
          <w:bCs/>
          <w:lang w:val="es-MX" w:eastAsia="en-US"/>
        </w:rPr>
        <w:t>Maestría en Innovación de la Educación Matemática</w:t>
      </w:r>
    </w:p>
    <w:p w14:paraId="6E8334A1" w14:textId="77777777" w:rsidR="00F22295" w:rsidRPr="00207A72" w:rsidRDefault="00F22295" w:rsidP="00F22295">
      <w:pPr>
        <w:ind w:left="720"/>
        <w:jc w:val="both"/>
        <w:rPr>
          <w:rFonts w:ascii="HelveticaNeueLT Std" w:eastAsia="Calibri" w:hAnsi="HelveticaNeueLT Std"/>
          <w:b/>
          <w:bCs/>
          <w:sz w:val="22"/>
          <w:szCs w:val="22"/>
          <w:lang w:val="es-MX" w:eastAsia="en-US"/>
        </w:rPr>
      </w:pPr>
    </w:p>
    <w:p w14:paraId="61109AB3"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Durante los meses de marzo y abril se actualizó el documento rector que da origen al programa de Maestría en Innovación de la Educación Matemática</w:t>
      </w:r>
    </w:p>
    <w:p w14:paraId="550BB4AB"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continuó con la integración de la carpeta con los requisitos para realizar el trámite de renovación de la Maestría en Innovación de la Educación Matemática, generaciones 2024-2026, 2025-2027, 2026-2028 y 2027-2029.</w:t>
      </w:r>
    </w:p>
    <w:p w14:paraId="6EC3B526" w14:textId="77777777" w:rsidR="006C645D" w:rsidRDefault="008F71F8" w:rsidP="00F2716E">
      <w:pPr>
        <w:numPr>
          <w:ilvl w:val="0"/>
          <w:numId w:val="4"/>
        </w:numPr>
        <w:shd w:val="clear" w:color="auto" w:fill="FFFFFF"/>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dio seguimiento a las actividades pedagógicas de las dos generaciones: “Procesos y técnicas del aprendizaje”, “Psicología del desarrollo y neurociencias”, “Diseño y aplicación de las técnicas científicas”, “Matemáticas</w:t>
      </w:r>
      <w:r w:rsidRPr="00207A72">
        <w:rPr>
          <w:rFonts w:ascii="HelveticaNeueLT Std" w:hAnsi="HelveticaNeueLT Std"/>
          <w:lang w:val="es-ES_tradnl"/>
        </w:rPr>
        <w:t xml:space="preserve"> </w:t>
      </w:r>
      <w:r w:rsidRPr="00FF0A90">
        <w:rPr>
          <w:rFonts w:ascii="HelveticaNeueLT Std" w:hAnsi="HelveticaNeueLT Std"/>
          <w:sz w:val="22"/>
          <w:szCs w:val="22"/>
          <w:lang w:val="es-ES_tradnl"/>
        </w:rPr>
        <w:t xml:space="preserve">activas I”, “Evaluación de estrategias formativas” y “Software educativo y LMS”, que están siendo impartidas en formato de seminario. </w:t>
      </w:r>
    </w:p>
    <w:p w14:paraId="7D5F21C8" w14:textId="77777777" w:rsidR="000111D4" w:rsidRDefault="000111D4" w:rsidP="000111D4">
      <w:pPr>
        <w:shd w:val="clear" w:color="auto" w:fill="FFFFFF"/>
        <w:jc w:val="both"/>
        <w:rPr>
          <w:rFonts w:ascii="HelveticaNeueLT Std" w:hAnsi="HelveticaNeueLT Std"/>
          <w:sz w:val="22"/>
          <w:szCs w:val="22"/>
          <w:lang w:val="es-ES_tradnl"/>
        </w:rPr>
      </w:pPr>
    </w:p>
    <w:p w14:paraId="22B960EA" w14:textId="77777777" w:rsidR="000111D4" w:rsidRDefault="000111D4" w:rsidP="000111D4">
      <w:pPr>
        <w:shd w:val="clear" w:color="auto" w:fill="FFFFFF"/>
        <w:jc w:val="both"/>
        <w:rPr>
          <w:rFonts w:ascii="HelveticaNeueLT Std" w:hAnsi="HelveticaNeueLT Std"/>
          <w:sz w:val="22"/>
          <w:szCs w:val="22"/>
          <w:lang w:val="es-ES_tradnl"/>
        </w:rPr>
      </w:pPr>
    </w:p>
    <w:p w14:paraId="55B56FE9" w14:textId="77777777" w:rsidR="000111D4" w:rsidRPr="00FF0A90" w:rsidRDefault="000111D4" w:rsidP="000111D4">
      <w:pPr>
        <w:shd w:val="clear" w:color="auto" w:fill="FFFFFF"/>
        <w:jc w:val="both"/>
        <w:rPr>
          <w:rFonts w:ascii="HelveticaNeueLT Std" w:hAnsi="HelveticaNeueLT Std"/>
          <w:sz w:val="22"/>
          <w:szCs w:val="22"/>
          <w:lang w:val="es-ES_tradnl"/>
        </w:rPr>
      </w:pPr>
    </w:p>
    <w:p w14:paraId="67EA8D5C" w14:textId="1F9D4097" w:rsidR="008F71F8" w:rsidRPr="00FF0A90" w:rsidRDefault="006C645D" w:rsidP="00F2716E">
      <w:pPr>
        <w:numPr>
          <w:ilvl w:val="0"/>
          <w:numId w:val="4"/>
        </w:numPr>
        <w:shd w:val="clear" w:color="auto" w:fill="FFFFFF"/>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lastRenderedPageBreak/>
        <w:t>Ase</w:t>
      </w:r>
      <w:r w:rsidR="008F71F8" w:rsidRPr="00FF0A90">
        <w:rPr>
          <w:rFonts w:ascii="HelveticaNeueLT Std" w:hAnsi="HelveticaNeueLT Std"/>
          <w:sz w:val="22"/>
          <w:szCs w:val="22"/>
          <w:lang w:val="es-ES_tradnl"/>
        </w:rPr>
        <w:t>soría a los alumnos de la maestría para el desarrollo de las tesis.</w:t>
      </w:r>
    </w:p>
    <w:p w14:paraId="2C3DF0F1"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Seguimiento al inicio y término de cada una de las sesiones de las asignaturas de la maestría, las cuales son grabadas y facilitadas a los alumnos para su posterior revisión</w:t>
      </w:r>
    </w:p>
    <w:p w14:paraId="5F512451"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Seguimiento a los docentes para que evalúen semanalmente las variables actitudinales, procedimentales y cognoscitivas de los alumnos</w:t>
      </w:r>
    </w:p>
    <w:p w14:paraId="46EB1E4D"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Seguimiento a los alumnos para el desarrollo de los proyectos de investigación </w:t>
      </w:r>
    </w:p>
    <w:p w14:paraId="44F658D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El 01 de marzo de 2023 se recibió la baja temporal del alumno Joel Enrique Martínez Laredo, matrícula 8161220053, generación 2022-2024, quien manifiesta que por la carga de trabajo no puede continuar con los estudios del programa.</w:t>
      </w:r>
    </w:p>
    <w:p w14:paraId="3F7E476A" w14:textId="77777777" w:rsidR="006C645D" w:rsidRPr="00207A72" w:rsidRDefault="006C645D" w:rsidP="006C645D">
      <w:pPr>
        <w:ind w:left="714"/>
        <w:jc w:val="both"/>
        <w:rPr>
          <w:rFonts w:ascii="HelveticaNeueLT Std" w:hAnsi="HelveticaNeueLT Std"/>
          <w:sz w:val="12"/>
          <w:szCs w:val="12"/>
          <w:lang w:val="es-ES_tradnl"/>
        </w:rPr>
      </w:pPr>
    </w:p>
    <w:p w14:paraId="70805E53" w14:textId="77777777" w:rsidR="008F71F8" w:rsidRPr="00207A72" w:rsidRDefault="008F71F8" w:rsidP="00F2716E">
      <w:pPr>
        <w:numPr>
          <w:ilvl w:val="0"/>
          <w:numId w:val="1"/>
        </w:numPr>
        <w:spacing w:before="120"/>
        <w:jc w:val="both"/>
        <w:rPr>
          <w:rFonts w:ascii="HelveticaNeueLT Std" w:hAnsi="HelveticaNeueLT Std"/>
          <w:b/>
          <w:bCs/>
        </w:rPr>
      </w:pPr>
      <w:r w:rsidRPr="00207A72">
        <w:rPr>
          <w:rFonts w:ascii="HelveticaNeueLT Std" w:hAnsi="HelveticaNeueLT Std"/>
          <w:b/>
          <w:bCs/>
        </w:rPr>
        <w:t>Licenciatura en Educación Preescolar y Licenciatura en Educación Primaria:</w:t>
      </w:r>
    </w:p>
    <w:p w14:paraId="54E57FF1" w14:textId="77777777" w:rsidR="006C645D" w:rsidRPr="00207A72" w:rsidRDefault="006C645D" w:rsidP="006C645D">
      <w:pPr>
        <w:spacing w:before="120"/>
        <w:ind w:left="720"/>
        <w:jc w:val="both"/>
        <w:rPr>
          <w:rFonts w:ascii="HelveticaNeueLT Std" w:hAnsi="HelveticaNeueLT Std"/>
          <w:b/>
          <w:bCs/>
          <w:sz w:val="12"/>
          <w:szCs w:val="12"/>
        </w:rPr>
      </w:pPr>
    </w:p>
    <w:p w14:paraId="07AF8653"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presentó la solicitud de autorización de la Licenciatura en Educación Preescolar y la Licenciatura en Educación Primaria, ante la Dirección General de Educación Superior para el Magisterio (</w:t>
      </w:r>
      <w:proofErr w:type="spellStart"/>
      <w:r w:rsidRPr="00FF0A90">
        <w:rPr>
          <w:rFonts w:ascii="HelveticaNeueLT Std" w:hAnsi="HelveticaNeueLT Std"/>
          <w:sz w:val="22"/>
          <w:szCs w:val="22"/>
          <w:lang w:val="es-ES_tradnl"/>
        </w:rPr>
        <w:t>DGSuM</w:t>
      </w:r>
      <w:proofErr w:type="spellEnd"/>
      <w:r w:rsidRPr="00FF0A90">
        <w:rPr>
          <w:rFonts w:ascii="HelveticaNeueLT Std" w:hAnsi="HelveticaNeueLT Std"/>
          <w:sz w:val="22"/>
          <w:szCs w:val="22"/>
          <w:lang w:val="es-ES_tradnl"/>
        </w:rPr>
        <w:t>), para la impartición en el Centro Regional de Formación Docente e Investigación Educativa (CREDOMEX).</w:t>
      </w:r>
    </w:p>
    <w:p w14:paraId="73C0CE7A"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Elaboración del diseño de convocatoria, tríptico y cartel para el proceso de selección de los alumnos de la Licenciatura en Educación Preescolar y Licenciatura en Educación Primaria</w:t>
      </w:r>
    </w:p>
    <w:p w14:paraId="46BE2497"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Planificación de actividades para la puesta en marcha de las Licenciaturas y elaboración de directorio de instituciones de Educación Media Superior y Educación Superior cercanas a las instalaciones del Centro Regional ubicadas en Axapusco, Estado de México, con la finalidad de ofertar los programas educativos, análisis de la oferta educativa y rutas de transporte.</w:t>
      </w:r>
    </w:p>
    <w:p w14:paraId="078EA1E1"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Búsqueda de bibliografía en diversas bibliotecas para el desarrollo del contenido de las asignaturas de la Licenciatura en Educación Primaria</w:t>
      </w:r>
    </w:p>
    <w:p w14:paraId="05E4F33B"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diseña el sitio Web de la Licenciatura en Educación Preescolar.</w:t>
      </w:r>
    </w:p>
    <w:p w14:paraId="3B53E4A4" w14:textId="77777777" w:rsidR="008F71F8" w:rsidRPr="00207A72" w:rsidRDefault="008F71F8" w:rsidP="008F71F8">
      <w:pPr>
        <w:spacing w:before="120"/>
        <w:jc w:val="both"/>
        <w:rPr>
          <w:rFonts w:ascii="HelveticaNeueLT Std" w:hAnsi="HelveticaNeueLT Std"/>
          <w:sz w:val="12"/>
          <w:szCs w:val="12"/>
        </w:rPr>
      </w:pPr>
      <w:r w:rsidRPr="00207A72">
        <w:rPr>
          <w:rFonts w:ascii="HelveticaNeueLT Std" w:hAnsi="HelveticaNeueLT Std"/>
          <w:sz w:val="22"/>
          <w:szCs w:val="22"/>
        </w:rPr>
        <w:t xml:space="preserve"> </w:t>
      </w:r>
    </w:p>
    <w:p w14:paraId="02EB337E" w14:textId="77777777" w:rsidR="00131F14" w:rsidRPr="00207A72" w:rsidRDefault="00131F14" w:rsidP="00F22295">
      <w:pPr>
        <w:jc w:val="both"/>
        <w:rPr>
          <w:rFonts w:ascii="HelveticaNeueLT Std" w:hAnsi="HelveticaNeueLT Std"/>
          <w:b/>
          <w:bCs/>
          <w:sz w:val="22"/>
          <w:szCs w:val="22"/>
        </w:rPr>
      </w:pPr>
      <w:r w:rsidRPr="00207A72">
        <w:rPr>
          <w:rFonts w:ascii="HelveticaNeueLT Std" w:hAnsi="HelveticaNeueLT Std"/>
          <w:b/>
          <w:bCs/>
          <w:sz w:val="22"/>
          <w:szCs w:val="22"/>
        </w:rPr>
        <w:t>VINCULACIÓN DEL CREDOMEX CON LA REGIÓN CENTRO:</w:t>
      </w:r>
    </w:p>
    <w:p w14:paraId="14231223" w14:textId="77777777" w:rsidR="00131F14" w:rsidRPr="00207A72" w:rsidRDefault="00131F14" w:rsidP="00F22295">
      <w:pPr>
        <w:jc w:val="both"/>
        <w:rPr>
          <w:rFonts w:ascii="HelveticaNeueLT Std" w:eastAsia="Calibri" w:hAnsi="HelveticaNeueLT Std"/>
          <w:sz w:val="12"/>
          <w:szCs w:val="12"/>
          <w:lang w:eastAsia="en-US"/>
        </w:rPr>
      </w:pPr>
    </w:p>
    <w:p w14:paraId="53DE156D" w14:textId="15F7BEBB"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En el marco del Convenio con el Instituto Superior de Ciencias de la Educación del Estado de México (ISCEEM) se formó parte del Comité Evaluador de la Convocatoria al Reconocimiento de la Investigación 2022.</w:t>
      </w:r>
    </w:p>
    <w:p w14:paraId="09E8CC3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continuó en comunicación con la Escuela Normal Valle del Mezquital (ENVM), con la que se tiene proyectado firmar un Acuerdo de Colaboración, para realizar proyectos conjuntos de investigación y la participación en programas de educación continua.</w:t>
      </w:r>
    </w:p>
    <w:p w14:paraId="42F0319A"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Durante los meses de marzo y abril se enviaron correos electrónicos y se realizaron las llamadas a las siguientes instituciones del Estado de Guerrero:</w:t>
      </w:r>
    </w:p>
    <w:p w14:paraId="13ABBAF0"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Universidad Autónoma del Estado de Guerrero</w:t>
      </w:r>
    </w:p>
    <w:p w14:paraId="3E2F426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Escuela Normal Rafael Ramírez</w:t>
      </w:r>
    </w:p>
    <w:p w14:paraId="36146D79"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Escuela Rural Isidro Burgos</w:t>
      </w:r>
    </w:p>
    <w:p w14:paraId="7C87CAE5" w14:textId="3B1CE4CD" w:rsidR="002854EB" w:rsidRPr="00FF0A90" w:rsidRDefault="008F71F8" w:rsidP="00F2716E">
      <w:pPr>
        <w:numPr>
          <w:ilvl w:val="0"/>
          <w:numId w:val="4"/>
        </w:numPr>
        <w:ind w:left="714" w:hanging="357"/>
        <w:jc w:val="both"/>
        <w:rPr>
          <w:rFonts w:ascii="HelveticaNeueLT Std" w:eastAsia="Calibri" w:hAnsi="HelveticaNeueLT Std"/>
          <w:sz w:val="22"/>
          <w:szCs w:val="22"/>
          <w:lang w:val="es-MX" w:eastAsia="en-US"/>
        </w:rPr>
      </w:pPr>
      <w:r w:rsidRPr="00FF0A90">
        <w:rPr>
          <w:rFonts w:ascii="HelveticaNeueLT Std" w:hAnsi="HelveticaNeueLT Std"/>
          <w:sz w:val="22"/>
          <w:szCs w:val="22"/>
          <w:lang w:val="es-ES_tradnl"/>
        </w:rPr>
        <w:t>Universidad Pedagógica Nacional Chilpancingo</w:t>
      </w:r>
    </w:p>
    <w:p w14:paraId="6A905A8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Durante los meses de marzo y abril, con la finalidad de lograr una vinculación entre las instituciones de educación superior del Estado de Tlaxcala y CREDOMEX, se tuvo comunicación vía telefónica con las siguientes instituciones: </w:t>
      </w:r>
    </w:p>
    <w:p w14:paraId="3EEE02E6"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lastRenderedPageBreak/>
        <w:t xml:space="preserve">Centro de Estudios Superiores del Bosque, A.C.  </w:t>
      </w:r>
    </w:p>
    <w:p w14:paraId="4BF2162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Colegio Humanista de México, S.C.    </w:t>
      </w:r>
    </w:p>
    <w:p w14:paraId="2149E0BE" w14:textId="77777777" w:rsidR="008F71F8" w:rsidRPr="00D70DCF" w:rsidRDefault="008F71F8" w:rsidP="00F2716E">
      <w:pPr>
        <w:numPr>
          <w:ilvl w:val="0"/>
          <w:numId w:val="4"/>
        </w:numPr>
        <w:ind w:left="714" w:hanging="357"/>
        <w:jc w:val="both"/>
        <w:rPr>
          <w:rFonts w:ascii="HelveticaNeueLT Std" w:hAnsi="HelveticaNeueLT Std"/>
          <w:sz w:val="22"/>
          <w:szCs w:val="22"/>
          <w:lang w:val="pt-BR"/>
        </w:rPr>
      </w:pPr>
      <w:proofErr w:type="spellStart"/>
      <w:r w:rsidRPr="00D70DCF">
        <w:rPr>
          <w:rFonts w:ascii="HelveticaNeueLT Std" w:hAnsi="HelveticaNeueLT Std"/>
          <w:sz w:val="22"/>
          <w:szCs w:val="22"/>
          <w:lang w:val="pt-BR"/>
        </w:rPr>
        <w:t>Escuela</w:t>
      </w:r>
      <w:proofErr w:type="spellEnd"/>
      <w:r w:rsidRPr="00D70DCF">
        <w:rPr>
          <w:rFonts w:ascii="HelveticaNeueLT Std" w:hAnsi="HelveticaNeueLT Std"/>
          <w:sz w:val="22"/>
          <w:szCs w:val="22"/>
          <w:lang w:val="pt-BR"/>
        </w:rPr>
        <w:t xml:space="preserve"> Normal Rural “Lic. Benito Juárez”     </w:t>
      </w:r>
    </w:p>
    <w:p w14:paraId="2A3FA06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Escuela Normal Preescolar “</w:t>
      </w:r>
      <w:proofErr w:type="spellStart"/>
      <w:r w:rsidRPr="00FF0A90">
        <w:rPr>
          <w:rFonts w:ascii="HelveticaNeueLT Std" w:hAnsi="HelveticaNeueLT Std"/>
          <w:sz w:val="22"/>
          <w:szCs w:val="22"/>
          <w:lang w:val="es-ES_tradnl"/>
        </w:rPr>
        <w:t>Profra</w:t>
      </w:r>
      <w:proofErr w:type="spellEnd"/>
      <w:r w:rsidRPr="00FF0A90">
        <w:rPr>
          <w:rFonts w:ascii="HelveticaNeueLT Std" w:hAnsi="HelveticaNeueLT Std"/>
          <w:sz w:val="22"/>
          <w:szCs w:val="22"/>
          <w:lang w:val="es-ES_tradnl"/>
        </w:rPr>
        <w:t xml:space="preserve">. Francisca Madera Martínez”     </w:t>
      </w:r>
    </w:p>
    <w:p w14:paraId="65FA79C5"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Centro de Actualización del Magisterio del Estado de Tlaxcala</w:t>
      </w:r>
    </w:p>
    <w:p w14:paraId="551E644A"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Elaboración de planeación y escaleta para la grabación de videos con la A.C. Seamos Héroes con temáticas de matemáticas para nivel primaria.</w:t>
      </w:r>
    </w:p>
    <w:p w14:paraId="09FA500A" w14:textId="77777777" w:rsidR="008F71F8" w:rsidRPr="00FF0A90" w:rsidRDefault="008F71F8" w:rsidP="008F71F8">
      <w:pPr>
        <w:spacing w:before="120"/>
        <w:jc w:val="both"/>
        <w:rPr>
          <w:rFonts w:ascii="HelveticaNeueLT Std" w:hAnsi="HelveticaNeueLT Std"/>
          <w:b/>
          <w:bCs/>
          <w:sz w:val="22"/>
          <w:szCs w:val="22"/>
        </w:rPr>
      </w:pPr>
    </w:p>
    <w:p w14:paraId="72101E25" w14:textId="411BED32" w:rsidR="00131F14" w:rsidRPr="00207A72" w:rsidRDefault="00131F14" w:rsidP="00F22295">
      <w:pPr>
        <w:spacing w:before="120"/>
        <w:jc w:val="both"/>
        <w:rPr>
          <w:rFonts w:ascii="HelveticaNeueLT Std" w:hAnsi="HelveticaNeueLT Std"/>
          <w:b/>
          <w:bCs/>
          <w:sz w:val="22"/>
          <w:szCs w:val="22"/>
        </w:rPr>
      </w:pPr>
      <w:r w:rsidRPr="00207A72">
        <w:rPr>
          <w:rFonts w:ascii="HelveticaNeueLT Std" w:hAnsi="HelveticaNeueLT Std"/>
          <w:b/>
          <w:bCs/>
          <w:sz w:val="22"/>
          <w:szCs w:val="22"/>
        </w:rPr>
        <w:t>INVESTIGACIÓN Y DIFUSIÓN</w:t>
      </w:r>
    </w:p>
    <w:p w14:paraId="7D5E5AFA" w14:textId="77777777" w:rsidR="008F71F8" w:rsidRPr="00207A72" w:rsidRDefault="008F71F8" w:rsidP="008F71F8">
      <w:pPr>
        <w:spacing w:before="120"/>
        <w:jc w:val="both"/>
        <w:rPr>
          <w:rFonts w:ascii="HelveticaNeueLT Std" w:hAnsi="HelveticaNeueLT Std"/>
          <w:b/>
          <w:bCs/>
          <w:sz w:val="22"/>
          <w:szCs w:val="22"/>
        </w:rPr>
      </w:pPr>
      <w:r w:rsidRPr="00207A72">
        <w:rPr>
          <w:rFonts w:ascii="HelveticaNeueLT Std" w:hAnsi="HelveticaNeueLT Std"/>
          <w:b/>
          <w:bCs/>
          <w:sz w:val="22"/>
          <w:szCs w:val="22"/>
        </w:rPr>
        <w:tab/>
      </w:r>
    </w:p>
    <w:p w14:paraId="27D51385"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Durante los meses de marzo y abril se continúa con el desarrollo de los capítulos que integrarán el libro “Empoderamiento docente”.</w:t>
      </w:r>
    </w:p>
    <w:p w14:paraId="345AA1F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dio seguimiento al proyecto “Estrategias de enseñanza-aprendizaje en la formación de formadores en las regiones de Texcoco y Otumba, Estado de México”. Fondo para la Investigación Científica y Desarrollo Tecnológico del Estado de México, como parte de la Convocatoria EDOMEXFICDTEM-2022-01 FINANCIAMIENTO PARA INVESTIGACION DE MUJERES CIENTIFICAS.</w:t>
      </w:r>
    </w:p>
    <w:p w14:paraId="140479F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dio seguimiento al proyecto “La autorregulación emocional en los docentes como factor de fortalecimiento en procesos de enseñanza”. Fondo para la Investigación Científica y Desarrollo Tecnológico del Estado de México, como parte de la Convocatoria EDOMEXFICDTEM-2022-01 FINANCIAMIENTO PARA INVESTIGACION DE MUJERES CIENTIFICAS.</w:t>
      </w:r>
    </w:p>
    <w:p w14:paraId="0AC7CE87"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Se dio seguimiento al proyecto </w:t>
      </w:r>
      <w:bookmarkStart w:id="1" w:name="_Hlk135834677"/>
      <w:r w:rsidRPr="00FF0A90">
        <w:rPr>
          <w:rFonts w:ascii="HelveticaNeueLT Std" w:hAnsi="HelveticaNeueLT Std"/>
          <w:sz w:val="22"/>
          <w:szCs w:val="22"/>
          <w:lang w:val="es-ES_tradnl"/>
        </w:rPr>
        <w:t>“Desarrollo de un modelo de capacitación para la producción de alimentos en planteles de educación básica</w:t>
      </w:r>
      <w:bookmarkEnd w:id="1"/>
      <w:r w:rsidRPr="00FF0A90">
        <w:rPr>
          <w:rFonts w:ascii="HelveticaNeueLT Std" w:hAnsi="HelveticaNeueLT Std"/>
          <w:sz w:val="22"/>
          <w:szCs w:val="22"/>
          <w:lang w:val="es-ES_tradnl"/>
        </w:rPr>
        <w:t>”. Área de atención Red 3: Agroindustrial, forestal, florícola, alimentario y dentro de la modalidad de ciencia aplicada como parte de la Convocatoria EDOMÉX-FICDTEM-2022-02. REDES DE COLABORACIÓN, CONOCIMIENTO E INNOVACIÓN EDOMEX.</w:t>
      </w:r>
    </w:p>
    <w:p w14:paraId="2E4AC3B2"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Seguimiento a las estancias de investigación que se llevan a cabo en el Centro Regional de Formación Docente e Investigación Educativa.</w:t>
      </w:r>
    </w:p>
    <w:p w14:paraId="0542556A"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Continuación de la elaboración del artículo “Competencias psicológicas para el fortalecimiento docente”.</w:t>
      </w:r>
    </w:p>
    <w:p w14:paraId="39D32A3A" w14:textId="180729ED" w:rsidR="003D3FCD" w:rsidRPr="00FF0A90" w:rsidRDefault="008F71F8" w:rsidP="00F2716E">
      <w:pPr>
        <w:numPr>
          <w:ilvl w:val="0"/>
          <w:numId w:val="4"/>
        </w:numPr>
        <w:ind w:left="714" w:hanging="357"/>
        <w:jc w:val="both"/>
        <w:rPr>
          <w:rFonts w:ascii="HelveticaNeueLT Std" w:hAnsi="HelveticaNeueLT Std"/>
          <w:b/>
          <w:bCs/>
          <w:sz w:val="22"/>
          <w:szCs w:val="22"/>
        </w:rPr>
      </w:pPr>
      <w:r w:rsidRPr="00FF0A90">
        <w:rPr>
          <w:rFonts w:ascii="HelveticaNeueLT Std" w:hAnsi="HelveticaNeueLT Std"/>
          <w:sz w:val="22"/>
          <w:szCs w:val="22"/>
          <w:lang w:val="es-ES_tradnl"/>
        </w:rPr>
        <w:t>Se continúa trabajando en los dictámenes recibidos del capítulo “Los vínculos educativos desde la virtualidad: El ser autodidacta”, que se realiza de manera conjunta con Universidad Pedagógica 121, en Villa de Ayala, Morelos, a fin de ser aceptados en su totalidad.</w:t>
      </w:r>
    </w:p>
    <w:p w14:paraId="641669A8" w14:textId="77777777" w:rsidR="006C645D" w:rsidRPr="00207A72" w:rsidRDefault="006C645D" w:rsidP="00F22295">
      <w:pPr>
        <w:rPr>
          <w:rFonts w:ascii="HelveticaNeueLT Std" w:hAnsi="HelveticaNeueLT Std"/>
          <w:b/>
          <w:bCs/>
          <w:sz w:val="22"/>
          <w:szCs w:val="22"/>
        </w:rPr>
      </w:pPr>
    </w:p>
    <w:p w14:paraId="5CC13A23" w14:textId="65E02C75" w:rsidR="00131F14" w:rsidRPr="00207A72" w:rsidRDefault="00131F14" w:rsidP="00F22295">
      <w:pPr>
        <w:rPr>
          <w:rFonts w:ascii="HelveticaNeueLT Std" w:hAnsi="HelveticaNeueLT Std"/>
          <w:b/>
          <w:bCs/>
          <w:sz w:val="22"/>
          <w:szCs w:val="22"/>
        </w:rPr>
      </w:pPr>
      <w:r w:rsidRPr="00207A72">
        <w:rPr>
          <w:rFonts w:ascii="HelveticaNeueLT Std" w:hAnsi="HelveticaNeueLT Std"/>
          <w:b/>
          <w:bCs/>
          <w:sz w:val="22"/>
          <w:szCs w:val="22"/>
        </w:rPr>
        <w:t>ACTIVIDADES ADMINISTRATIVAS</w:t>
      </w:r>
    </w:p>
    <w:p w14:paraId="06D30190" w14:textId="77777777" w:rsidR="003260CC" w:rsidRPr="00207A72" w:rsidRDefault="003260CC" w:rsidP="00F22295">
      <w:pPr>
        <w:rPr>
          <w:rFonts w:ascii="HelveticaNeueLT Std" w:hAnsi="HelveticaNeueLT Std"/>
          <w:b/>
          <w:bCs/>
          <w:sz w:val="22"/>
          <w:szCs w:val="22"/>
        </w:rPr>
      </w:pPr>
    </w:p>
    <w:p w14:paraId="1FC2A771"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Durante el periodo marzo – abril se atendieron las acciones de mejora derivadas de la observación 1 de la Inspección 191-0001-2023 denominada “Inspección a la integración y actualización de la Entrega y Recepción de las Unidades Administrativa obligadas del Centro Regional de Formación Docente e Investigación Educativa”, se actualizó la información del Sistema SISER WEB de las cuatro Jefaturas de División y la Secretaría Académica. </w:t>
      </w:r>
    </w:p>
    <w:p w14:paraId="099E5B1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lastRenderedPageBreak/>
        <w:t>Se dio atención a todas las solicitudes de información de las Unidades Administrativas del Centro Regional de Formación Docente e Investigación Educativa.</w:t>
      </w:r>
    </w:p>
    <w:p w14:paraId="1B194E4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participó en el Taller “Uso del extintor” y “Evaluación, búsqueda y rescate” impartido por personal de Protección Civil, como parte de las actividades programadas de la capacitación anual y cumplimiento de las normas y estrategias de Protección Civil desarrolladas por la Universidad Politécnica Texcoco (</w:t>
      </w:r>
      <w:proofErr w:type="spellStart"/>
      <w:r w:rsidRPr="00FF0A90">
        <w:rPr>
          <w:rFonts w:ascii="HelveticaNeueLT Std" w:hAnsi="HelveticaNeueLT Std"/>
          <w:sz w:val="22"/>
          <w:szCs w:val="22"/>
          <w:lang w:val="es-ES_tradnl"/>
        </w:rPr>
        <w:t>UPTex</w:t>
      </w:r>
      <w:proofErr w:type="spellEnd"/>
      <w:r w:rsidRPr="00FF0A90">
        <w:rPr>
          <w:rFonts w:ascii="HelveticaNeueLT Std" w:hAnsi="HelveticaNeueLT Std"/>
          <w:sz w:val="22"/>
          <w:szCs w:val="22"/>
          <w:lang w:val="es-ES_tradnl"/>
        </w:rPr>
        <w:t>).</w:t>
      </w:r>
    </w:p>
    <w:p w14:paraId="6D6F83A0" w14:textId="77777777" w:rsidR="003260CC" w:rsidRPr="00207A72" w:rsidRDefault="003260CC" w:rsidP="00F22295">
      <w:pPr>
        <w:rPr>
          <w:rFonts w:ascii="HelveticaNeueLT Std" w:hAnsi="HelveticaNeueLT Std"/>
          <w:b/>
          <w:bCs/>
          <w:sz w:val="22"/>
          <w:szCs w:val="22"/>
        </w:rPr>
      </w:pPr>
    </w:p>
    <w:p w14:paraId="06691A1C" w14:textId="77777777" w:rsidR="00BD454C" w:rsidRPr="00207A72" w:rsidRDefault="00BD454C" w:rsidP="00F22295">
      <w:pPr>
        <w:rPr>
          <w:rFonts w:ascii="HelveticaNeueLT Std" w:hAnsi="HelveticaNeueLT Std"/>
          <w:b/>
          <w:bCs/>
          <w:sz w:val="22"/>
          <w:szCs w:val="22"/>
        </w:rPr>
      </w:pPr>
    </w:p>
    <w:p w14:paraId="3985A171" w14:textId="77777777" w:rsidR="00506995" w:rsidRPr="00207A72" w:rsidRDefault="00506995" w:rsidP="00F22295">
      <w:pPr>
        <w:tabs>
          <w:tab w:val="left" w:pos="5025"/>
        </w:tabs>
        <w:rPr>
          <w:rFonts w:ascii="HelveticaNeueLT Std" w:hAnsi="HelveticaNeueLT Std"/>
          <w:b/>
          <w:bCs/>
          <w:sz w:val="22"/>
          <w:szCs w:val="22"/>
          <w:lang w:val="es-MX"/>
        </w:rPr>
      </w:pPr>
    </w:p>
    <w:p w14:paraId="6B7AB702" w14:textId="77777777" w:rsidR="00730C0E" w:rsidRPr="00EB2326" w:rsidRDefault="00730C0E" w:rsidP="00F22295">
      <w:pPr>
        <w:tabs>
          <w:tab w:val="left" w:pos="5025"/>
        </w:tabs>
        <w:rPr>
          <w:rFonts w:ascii="HelveticaNeueLT Std" w:hAnsi="HelveticaNeueLT Std"/>
          <w:b/>
          <w:sz w:val="22"/>
          <w:szCs w:val="22"/>
          <w:lang w:val="es-ES_tradnl"/>
        </w:rPr>
      </w:pPr>
      <w:r w:rsidRPr="00EB2326">
        <w:rPr>
          <w:rFonts w:ascii="HelveticaNeueLT Std" w:hAnsi="HelveticaNeueLT Std"/>
          <w:b/>
          <w:sz w:val="22"/>
          <w:szCs w:val="22"/>
          <w:lang w:val="es-ES_tradnl"/>
        </w:rPr>
        <w:t>UNIDAD DE INFORMACIÓN, PLANEACIÓN PROGRAMACIÓN Y EVALUACIÓN</w:t>
      </w:r>
    </w:p>
    <w:p w14:paraId="520AC41E" w14:textId="470464E8" w:rsidR="007D1742" w:rsidRPr="00EB2326" w:rsidRDefault="007D1742" w:rsidP="00F22295">
      <w:pPr>
        <w:tabs>
          <w:tab w:val="left" w:pos="5025"/>
        </w:tabs>
        <w:rPr>
          <w:rFonts w:ascii="HelveticaNeueLT Std" w:hAnsi="HelveticaNeueLT Std"/>
          <w:sz w:val="22"/>
          <w:szCs w:val="22"/>
          <w:lang w:val="es-ES_tradnl"/>
        </w:rPr>
      </w:pPr>
    </w:p>
    <w:p w14:paraId="13F456B1" w14:textId="77777777" w:rsidR="00BD454C" w:rsidRPr="00EB2326" w:rsidRDefault="00BD454C" w:rsidP="00F22295">
      <w:pPr>
        <w:tabs>
          <w:tab w:val="left" w:pos="5025"/>
        </w:tabs>
        <w:rPr>
          <w:rFonts w:ascii="HelveticaNeueLT Std" w:hAnsi="HelveticaNeueLT Std"/>
          <w:sz w:val="22"/>
          <w:szCs w:val="22"/>
          <w:lang w:val="es-ES_tradnl"/>
        </w:rPr>
      </w:pPr>
    </w:p>
    <w:p w14:paraId="21392CCB" w14:textId="27925306" w:rsidR="00793DAA" w:rsidRPr="00EB2326" w:rsidRDefault="00793DAA" w:rsidP="00F22295">
      <w:pPr>
        <w:tabs>
          <w:tab w:val="left" w:pos="5025"/>
        </w:tabs>
        <w:jc w:val="both"/>
        <w:rPr>
          <w:rFonts w:ascii="HelveticaNeueLT Std" w:hAnsi="HelveticaNeueLT Std"/>
          <w:sz w:val="22"/>
          <w:szCs w:val="22"/>
          <w:lang w:val="es-ES_tradnl"/>
        </w:rPr>
      </w:pPr>
      <w:bookmarkStart w:id="2" w:name="_Hlk125633454"/>
      <w:r w:rsidRPr="00EB2326">
        <w:rPr>
          <w:rFonts w:ascii="HelveticaNeueLT Std" w:hAnsi="HelveticaNeueLT Std"/>
          <w:sz w:val="22"/>
          <w:szCs w:val="22"/>
          <w:lang w:val="es-ES_tradnl"/>
        </w:rPr>
        <w:t>Durante el periodo reportado, se integró</w:t>
      </w:r>
      <w:r w:rsidR="005501D8" w:rsidRPr="00EB2326">
        <w:rPr>
          <w:rFonts w:ascii="HelveticaNeueLT Std" w:hAnsi="HelveticaNeueLT Std"/>
          <w:sz w:val="22"/>
          <w:szCs w:val="22"/>
          <w:lang w:val="es-ES_tradnl"/>
        </w:rPr>
        <w:t xml:space="preserve"> el reporte</w:t>
      </w:r>
      <w:r w:rsidR="00BD454C" w:rsidRPr="00EB2326">
        <w:rPr>
          <w:rFonts w:ascii="HelveticaNeueLT Std" w:hAnsi="HelveticaNeueLT Std"/>
          <w:sz w:val="22"/>
          <w:szCs w:val="22"/>
          <w:lang w:val="es-ES_tradnl"/>
        </w:rPr>
        <w:t xml:space="preserve"> </w:t>
      </w:r>
      <w:r w:rsidR="005501D8" w:rsidRPr="00EB2326">
        <w:rPr>
          <w:rFonts w:ascii="HelveticaNeueLT Std" w:hAnsi="HelveticaNeueLT Std"/>
          <w:sz w:val="22"/>
          <w:szCs w:val="22"/>
          <w:lang w:val="es-ES_tradnl"/>
        </w:rPr>
        <w:t>d</w:t>
      </w:r>
      <w:r w:rsidRPr="00EB2326">
        <w:rPr>
          <w:rFonts w:ascii="HelveticaNeueLT Std" w:hAnsi="HelveticaNeueLT Std"/>
          <w:sz w:val="22"/>
          <w:szCs w:val="22"/>
          <w:lang w:val="es-ES_tradnl"/>
        </w:rPr>
        <w:t xml:space="preserve">el </w:t>
      </w:r>
      <w:r w:rsidR="00281B10" w:rsidRPr="00EB2326">
        <w:rPr>
          <w:rFonts w:ascii="HelveticaNeueLT Std" w:hAnsi="HelveticaNeueLT Std"/>
          <w:sz w:val="22"/>
          <w:szCs w:val="22"/>
          <w:lang w:val="es-ES_tradnl"/>
        </w:rPr>
        <w:t>a</w:t>
      </w:r>
      <w:r w:rsidR="00191E4B" w:rsidRPr="00EB2326">
        <w:rPr>
          <w:rFonts w:ascii="HelveticaNeueLT Std" w:hAnsi="HelveticaNeueLT Std"/>
          <w:sz w:val="22"/>
          <w:szCs w:val="22"/>
          <w:lang w:val="es-ES_tradnl"/>
        </w:rPr>
        <w:t xml:space="preserve">vance de metas programadas </w:t>
      </w:r>
      <w:r w:rsidR="00281B10" w:rsidRPr="00EB2326">
        <w:rPr>
          <w:rFonts w:ascii="HelveticaNeueLT Std" w:hAnsi="HelveticaNeueLT Std"/>
          <w:sz w:val="22"/>
          <w:szCs w:val="22"/>
          <w:lang w:val="es-ES_tradnl"/>
        </w:rPr>
        <w:t xml:space="preserve">para </w:t>
      </w:r>
      <w:r w:rsidR="00191E4B" w:rsidRPr="00EB2326">
        <w:rPr>
          <w:rFonts w:ascii="HelveticaNeueLT Std" w:hAnsi="HelveticaNeueLT Std"/>
          <w:sz w:val="22"/>
          <w:szCs w:val="22"/>
          <w:lang w:val="es-ES_tradnl"/>
        </w:rPr>
        <w:t>el primer trimestre d</w:t>
      </w:r>
      <w:r w:rsidRPr="00EB2326">
        <w:rPr>
          <w:rFonts w:ascii="HelveticaNeueLT Std" w:hAnsi="HelveticaNeueLT Std"/>
          <w:sz w:val="22"/>
          <w:szCs w:val="22"/>
          <w:lang w:val="es-ES_tradnl"/>
        </w:rPr>
        <w:t>el ejercicio 202</w:t>
      </w:r>
      <w:r w:rsidR="00191E4B" w:rsidRPr="00EB2326">
        <w:rPr>
          <w:rFonts w:ascii="HelveticaNeueLT Std" w:hAnsi="HelveticaNeueLT Std"/>
          <w:sz w:val="22"/>
          <w:szCs w:val="22"/>
          <w:lang w:val="es-ES_tradnl"/>
        </w:rPr>
        <w:t>3</w:t>
      </w:r>
      <w:r w:rsidR="005501D8" w:rsidRPr="00EB2326">
        <w:rPr>
          <w:rFonts w:ascii="HelveticaNeueLT Std" w:hAnsi="HelveticaNeueLT Std"/>
          <w:sz w:val="22"/>
          <w:szCs w:val="22"/>
          <w:lang w:val="es-ES_tradnl"/>
        </w:rPr>
        <w:t xml:space="preserve"> con la información proporcionada por las Unidades Administrativas de los proyectos presupuestarios</w:t>
      </w:r>
      <w:r w:rsidRPr="00EB2326">
        <w:rPr>
          <w:rFonts w:ascii="HelveticaNeueLT Std" w:hAnsi="HelveticaNeueLT Std"/>
          <w:sz w:val="22"/>
          <w:szCs w:val="22"/>
          <w:lang w:val="es-ES_tradnl"/>
        </w:rPr>
        <w:t xml:space="preserve"> </w:t>
      </w:r>
      <w:r w:rsidR="00281B10" w:rsidRPr="00EB2326">
        <w:rPr>
          <w:rFonts w:ascii="HelveticaNeueLT Std" w:hAnsi="HelveticaNeueLT Std"/>
          <w:sz w:val="22"/>
          <w:szCs w:val="22"/>
          <w:lang w:val="es-ES_tradnl"/>
        </w:rPr>
        <w:t xml:space="preserve">donde participa </w:t>
      </w:r>
      <w:r w:rsidR="00BD454C" w:rsidRPr="00EB2326">
        <w:rPr>
          <w:rFonts w:ascii="HelveticaNeueLT Std" w:hAnsi="HelveticaNeueLT Std"/>
          <w:sz w:val="22"/>
          <w:szCs w:val="22"/>
          <w:lang w:val="es-ES_tradnl"/>
        </w:rPr>
        <w:t>el Centro Regional de Formación Docente e Investigación Educativa</w:t>
      </w:r>
      <w:r w:rsidR="005501D8" w:rsidRPr="00EB2326">
        <w:rPr>
          <w:rFonts w:ascii="HelveticaNeueLT Std" w:hAnsi="HelveticaNeueLT Std"/>
          <w:sz w:val="22"/>
          <w:szCs w:val="22"/>
          <w:lang w:val="es-ES_tradnl"/>
        </w:rPr>
        <w:t xml:space="preserve"> con un</w:t>
      </w:r>
      <w:r w:rsidR="00191E4B" w:rsidRPr="00EB2326">
        <w:rPr>
          <w:rFonts w:ascii="HelveticaNeueLT Std" w:hAnsi="HelveticaNeueLT Std"/>
          <w:sz w:val="22"/>
          <w:szCs w:val="22"/>
          <w:lang w:val="es-ES_tradnl"/>
        </w:rPr>
        <w:t xml:space="preserve"> 96.52% en el cumplimiento</w:t>
      </w:r>
      <w:r w:rsidR="001C3B6C" w:rsidRPr="00EB2326">
        <w:rPr>
          <w:rFonts w:ascii="HelveticaNeueLT Std" w:hAnsi="HelveticaNeueLT Std"/>
          <w:sz w:val="22"/>
          <w:szCs w:val="22"/>
          <w:lang w:val="es-ES_tradnl"/>
        </w:rPr>
        <w:t xml:space="preserve"> de las m</w:t>
      </w:r>
      <w:r w:rsidR="005501D8" w:rsidRPr="00EB2326">
        <w:rPr>
          <w:rFonts w:ascii="HelveticaNeueLT Std" w:hAnsi="HelveticaNeueLT Std"/>
          <w:sz w:val="22"/>
          <w:szCs w:val="22"/>
          <w:lang w:val="es-ES_tradnl"/>
        </w:rPr>
        <w:t>ismas</w:t>
      </w:r>
      <w:r w:rsidR="00191E4B" w:rsidRPr="00EB2326">
        <w:rPr>
          <w:rFonts w:ascii="HelveticaNeueLT Std" w:hAnsi="HelveticaNeueLT Std"/>
          <w:sz w:val="22"/>
          <w:szCs w:val="22"/>
          <w:lang w:val="es-ES_tradnl"/>
        </w:rPr>
        <w:t>.</w:t>
      </w:r>
    </w:p>
    <w:p w14:paraId="29781C92" w14:textId="77777777" w:rsidR="00793DAA" w:rsidRPr="00EB2326" w:rsidRDefault="00793DAA" w:rsidP="00F22295">
      <w:pPr>
        <w:tabs>
          <w:tab w:val="left" w:pos="5025"/>
        </w:tabs>
        <w:jc w:val="both"/>
        <w:rPr>
          <w:rFonts w:ascii="HelveticaNeueLT Std" w:hAnsi="HelveticaNeueLT Std"/>
          <w:sz w:val="22"/>
          <w:szCs w:val="22"/>
          <w:lang w:val="es-ES_tradnl"/>
        </w:rPr>
      </w:pPr>
    </w:p>
    <w:p w14:paraId="3671A5A2" w14:textId="1D938F75" w:rsidR="00BD454C" w:rsidRPr="00EB2326" w:rsidRDefault="008347A6"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Se realizó la captura de</w:t>
      </w:r>
      <w:r w:rsidR="001C3B6C" w:rsidRPr="00EB2326">
        <w:rPr>
          <w:rFonts w:ascii="HelveticaNeueLT Std" w:hAnsi="HelveticaNeueLT Std"/>
          <w:sz w:val="22"/>
          <w:szCs w:val="22"/>
          <w:lang w:val="es-ES_tradnl"/>
        </w:rPr>
        <w:t xml:space="preserve"> </w:t>
      </w:r>
      <w:r w:rsidRPr="00EB2326">
        <w:rPr>
          <w:rFonts w:ascii="HelveticaNeueLT Std" w:hAnsi="HelveticaNeueLT Std"/>
          <w:sz w:val="22"/>
          <w:szCs w:val="22"/>
          <w:lang w:val="es-ES_tradnl"/>
        </w:rPr>
        <w:t xml:space="preserve">información </w:t>
      </w:r>
      <w:r w:rsidR="00BD454C" w:rsidRPr="00EB2326">
        <w:rPr>
          <w:rFonts w:ascii="HelveticaNeueLT Std" w:hAnsi="HelveticaNeueLT Std"/>
          <w:sz w:val="22"/>
          <w:szCs w:val="22"/>
          <w:lang w:val="es-ES_tradnl"/>
        </w:rPr>
        <w:t>en el sistema SIP-SE a nivel federal de</w:t>
      </w:r>
      <w:r w:rsidR="00C20D6C" w:rsidRPr="00EB2326">
        <w:rPr>
          <w:rFonts w:ascii="HelveticaNeueLT Std" w:hAnsi="HelveticaNeueLT Std"/>
          <w:sz w:val="22"/>
          <w:szCs w:val="22"/>
          <w:lang w:val="es-ES_tradnl"/>
        </w:rPr>
        <w:t xml:space="preserve"> la Reprogramación y el </w:t>
      </w:r>
      <w:r w:rsidRPr="00EB2326">
        <w:rPr>
          <w:rFonts w:ascii="HelveticaNeueLT Std" w:hAnsi="HelveticaNeueLT Std"/>
          <w:sz w:val="22"/>
          <w:szCs w:val="22"/>
          <w:lang w:val="es-ES_tradnl"/>
        </w:rPr>
        <w:t xml:space="preserve">avance de metas </w:t>
      </w:r>
      <w:r w:rsidR="00BD454C" w:rsidRPr="00EB2326">
        <w:rPr>
          <w:rFonts w:ascii="HelveticaNeueLT Std" w:hAnsi="HelveticaNeueLT Std"/>
          <w:sz w:val="22"/>
          <w:szCs w:val="22"/>
          <w:lang w:val="es-ES_tradnl"/>
        </w:rPr>
        <w:t xml:space="preserve">al primer trimestre del presente año en el Proyecto de Capacitación y actualización docente </w:t>
      </w:r>
      <w:r w:rsidRPr="00EB2326">
        <w:rPr>
          <w:rFonts w:ascii="HelveticaNeueLT Std" w:hAnsi="HelveticaNeueLT Std"/>
          <w:sz w:val="22"/>
          <w:szCs w:val="22"/>
          <w:lang w:val="es-ES_tradnl"/>
        </w:rPr>
        <w:t>donde participa el Centro Regional</w:t>
      </w:r>
      <w:r w:rsidR="00BD454C" w:rsidRPr="00EB2326">
        <w:rPr>
          <w:rFonts w:ascii="HelveticaNeueLT Std" w:hAnsi="HelveticaNeueLT Std"/>
          <w:sz w:val="22"/>
          <w:szCs w:val="22"/>
          <w:lang w:val="es-ES_tradnl"/>
        </w:rPr>
        <w:t xml:space="preserve"> logrando el 101%.</w:t>
      </w:r>
    </w:p>
    <w:p w14:paraId="1DD96941" w14:textId="77777777" w:rsidR="00BA3953" w:rsidRPr="00EB2326" w:rsidRDefault="00BA3953" w:rsidP="00F22295">
      <w:pPr>
        <w:tabs>
          <w:tab w:val="left" w:pos="5025"/>
        </w:tabs>
        <w:jc w:val="both"/>
        <w:rPr>
          <w:rFonts w:ascii="HelveticaNeueLT Std" w:hAnsi="HelveticaNeueLT Std"/>
          <w:sz w:val="22"/>
          <w:szCs w:val="22"/>
          <w:lang w:val="es-ES_tradnl"/>
        </w:rPr>
      </w:pPr>
    </w:p>
    <w:p w14:paraId="2BD07241" w14:textId="3A5E97C0" w:rsidR="00F40984" w:rsidRPr="00EB2326" w:rsidRDefault="00BA3953" w:rsidP="00BA3953">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Se atendió la solicitud del Órgano Interno de Control del Centro Regional para realizar la adecuación programática y presupuestal al integrar al programa presupuestario en la meta: “Acompañamiento en la atención de auditorías practicadas por los entes fiscalizadores” para que se encuentre alineada su planeación anual, con la Planeación anual de la Secretaría de la Contraloría; aumentar la meta: “Participación del Órgano Interno de Control en reuniones que por mandato legal o disposición administrativa así lo requiera”</w:t>
      </w:r>
      <w:r w:rsidR="00F40984" w:rsidRPr="00EB2326">
        <w:rPr>
          <w:rFonts w:ascii="HelveticaNeueLT Std" w:hAnsi="HelveticaNeueLT Std"/>
          <w:sz w:val="22"/>
          <w:szCs w:val="22"/>
          <w:lang w:val="es-ES_tradnl"/>
        </w:rPr>
        <w:t xml:space="preserve"> y</w:t>
      </w:r>
      <w:r w:rsidRPr="00EB2326">
        <w:rPr>
          <w:rFonts w:ascii="HelveticaNeueLT Std" w:hAnsi="HelveticaNeueLT Std"/>
          <w:sz w:val="22"/>
          <w:szCs w:val="22"/>
          <w:lang w:val="es-ES_tradnl"/>
        </w:rPr>
        <w:t xml:space="preserve"> aumentar la meta de: “Participar en testificaciones, con el propósito de asegurarse que los actos administrativos se realicen conforme a la normatividad vigente”</w:t>
      </w:r>
      <w:r w:rsidR="00F40984" w:rsidRPr="00EB2326">
        <w:rPr>
          <w:rFonts w:ascii="HelveticaNeueLT Std" w:hAnsi="HelveticaNeueLT Std"/>
          <w:sz w:val="22"/>
          <w:szCs w:val="22"/>
          <w:lang w:val="es-ES_tradnl"/>
        </w:rPr>
        <w:t>.</w:t>
      </w:r>
    </w:p>
    <w:p w14:paraId="7510D609" w14:textId="77777777" w:rsidR="00F40984" w:rsidRPr="00EB2326" w:rsidRDefault="00F40984" w:rsidP="00BA3953">
      <w:pPr>
        <w:tabs>
          <w:tab w:val="left" w:pos="5025"/>
        </w:tabs>
        <w:jc w:val="both"/>
        <w:rPr>
          <w:rFonts w:ascii="HelveticaNeueLT Std" w:hAnsi="HelveticaNeueLT Std"/>
          <w:sz w:val="22"/>
          <w:szCs w:val="22"/>
          <w:lang w:val="es-ES_tradnl"/>
        </w:rPr>
      </w:pPr>
    </w:p>
    <w:p w14:paraId="305B26E7" w14:textId="4ABD24EC" w:rsidR="00DC55D7" w:rsidRPr="00EB2326" w:rsidRDefault="00BD454C" w:rsidP="00F22295">
      <w:pPr>
        <w:tabs>
          <w:tab w:val="left" w:pos="5025"/>
        </w:tabs>
        <w:jc w:val="both"/>
        <w:rPr>
          <w:rFonts w:ascii="HelveticaNeueLT Std" w:hAnsi="HelveticaNeueLT Std"/>
          <w:b/>
          <w:bCs/>
          <w:sz w:val="22"/>
          <w:szCs w:val="22"/>
          <w:lang w:val="es-ES_tradnl"/>
        </w:rPr>
      </w:pPr>
      <w:r w:rsidRPr="00EB2326">
        <w:rPr>
          <w:rFonts w:ascii="HelveticaNeueLT Std" w:hAnsi="HelveticaNeueLT Std"/>
          <w:b/>
          <w:bCs/>
          <w:sz w:val="22"/>
          <w:szCs w:val="22"/>
          <w:lang w:val="es-ES_tradnl"/>
        </w:rPr>
        <w:t>PERIODO DE VEDA ELECTORAL</w:t>
      </w:r>
      <w:r w:rsidR="008347A6" w:rsidRPr="00EB2326">
        <w:rPr>
          <w:rFonts w:ascii="HelveticaNeueLT Std" w:hAnsi="HelveticaNeueLT Std"/>
          <w:b/>
          <w:bCs/>
          <w:sz w:val="22"/>
          <w:szCs w:val="22"/>
          <w:lang w:val="es-ES_tradnl"/>
        </w:rPr>
        <w:t xml:space="preserve"> </w:t>
      </w:r>
    </w:p>
    <w:p w14:paraId="43A78A41" w14:textId="77777777" w:rsidR="004B037B" w:rsidRPr="00EB2326" w:rsidRDefault="004B037B" w:rsidP="00F22295">
      <w:pPr>
        <w:tabs>
          <w:tab w:val="left" w:pos="5025"/>
        </w:tabs>
        <w:jc w:val="both"/>
        <w:rPr>
          <w:rFonts w:ascii="HelveticaNeueLT Std" w:hAnsi="HelveticaNeueLT Std"/>
          <w:sz w:val="22"/>
          <w:szCs w:val="22"/>
          <w:lang w:val="es-ES_tradnl"/>
        </w:rPr>
      </w:pPr>
    </w:p>
    <w:p w14:paraId="52725554" w14:textId="77777777" w:rsidR="00F40984" w:rsidRPr="00EB2326" w:rsidRDefault="004B037B"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Con motivo de</w:t>
      </w:r>
      <w:r w:rsidR="001C3B6C" w:rsidRPr="00EB2326">
        <w:rPr>
          <w:rFonts w:ascii="HelveticaNeueLT Std" w:hAnsi="HelveticaNeueLT Std"/>
          <w:sz w:val="22"/>
          <w:szCs w:val="22"/>
          <w:lang w:val="es-ES_tradnl"/>
        </w:rPr>
        <w:t xml:space="preserve"> realizarse en el Estado de México elecciones para Gobernador,</w:t>
      </w:r>
      <w:r w:rsidRPr="00EB2326">
        <w:rPr>
          <w:rFonts w:ascii="HelveticaNeueLT Std" w:hAnsi="HelveticaNeueLT Std"/>
          <w:sz w:val="22"/>
          <w:szCs w:val="22"/>
          <w:lang w:val="es-ES_tradnl"/>
        </w:rPr>
        <w:t xml:space="preserve"> el Titular de la Unidad Administrativa,</w:t>
      </w:r>
      <w:r w:rsidR="001C3B6C" w:rsidRPr="00EB2326">
        <w:rPr>
          <w:rFonts w:ascii="HelveticaNeueLT Std" w:hAnsi="HelveticaNeueLT Std"/>
          <w:sz w:val="22"/>
          <w:szCs w:val="22"/>
          <w:lang w:val="es-ES_tradnl"/>
        </w:rPr>
        <w:t xml:space="preserve"> compartió a los Servidores Públicos del Centro Regional una presentación denominada </w:t>
      </w:r>
      <w:r w:rsidR="001C3B6C" w:rsidRPr="00EB2326">
        <w:rPr>
          <w:rFonts w:ascii="HelveticaNeueLT Std" w:hAnsi="HelveticaNeueLT Std"/>
          <w:b/>
          <w:bCs/>
          <w:sz w:val="22"/>
          <w:szCs w:val="22"/>
          <w:lang w:val="es-ES_tradnl"/>
        </w:rPr>
        <w:t>“Los Derechos Políticos de la Personas Servidoras Públicas en el Proceso Electoral”</w:t>
      </w:r>
      <w:r w:rsidR="001C3B6C" w:rsidRPr="00EB2326">
        <w:rPr>
          <w:rFonts w:ascii="HelveticaNeueLT Std" w:hAnsi="HelveticaNeueLT Std"/>
          <w:sz w:val="22"/>
          <w:szCs w:val="22"/>
          <w:lang w:val="es-ES_tradnl"/>
        </w:rPr>
        <w:t xml:space="preserve"> que impartió </w:t>
      </w:r>
      <w:r w:rsidRPr="00EB2326">
        <w:rPr>
          <w:rFonts w:ascii="HelveticaNeueLT Std" w:hAnsi="HelveticaNeueLT Std"/>
          <w:sz w:val="22"/>
          <w:szCs w:val="22"/>
          <w:lang w:val="es-ES_tradnl"/>
        </w:rPr>
        <w:t>el Dr. Mario Alberto González Gómez d</w:t>
      </w:r>
      <w:r w:rsidR="001C3B6C" w:rsidRPr="00EB2326">
        <w:rPr>
          <w:rFonts w:ascii="HelveticaNeueLT Std" w:hAnsi="HelveticaNeueLT Std"/>
          <w:sz w:val="22"/>
          <w:szCs w:val="22"/>
          <w:lang w:val="es-ES_tradnl"/>
        </w:rPr>
        <w:t>el Instituto Electoral del Estado de México (IEEM)</w:t>
      </w:r>
      <w:r w:rsidRPr="00EB2326">
        <w:rPr>
          <w:rFonts w:ascii="HelveticaNeueLT Std" w:hAnsi="HelveticaNeueLT Std"/>
          <w:sz w:val="22"/>
          <w:szCs w:val="22"/>
          <w:lang w:val="es-ES_tradnl"/>
        </w:rPr>
        <w:t xml:space="preserve">, con el propósito </w:t>
      </w:r>
      <w:r w:rsidR="00BD454C" w:rsidRPr="00EB2326">
        <w:rPr>
          <w:rFonts w:ascii="HelveticaNeueLT Std" w:hAnsi="HelveticaNeueLT Std"/>
          <w:sz w:val="22"/>
          <w:szCs w:val="22"/>
          <w:lang w:val="es-ES_tradnl"/>
        </w:rPr>
        <w:t xml:space="preserve">de </w:t>
      </w:r>
      <w:r w:rsidRPr="00EB2326">
        <w:rPr>
          <w:rFonts w:ascii="HelveticaNeueLT Std" w:hAnsi="HelveticaNeueLT Std"/>
          <w:sz w:val="22"/>
          <w:szCs w:val="22"/>
          <w:lang w:val="es-ES_tradnl"/>
        </w:rPr>
        <w:t>dar a conocer la normatividad y las actividades permitidas durante el periodo de veda electoral</w:t>
      </w:r>
      <w:r w:rsidR="00BD454C" w:rsidRPr="00EB2326">
        <w:rPr>
          <w:rFonts w:ascii="HelveticaNeueLT Std" w:hAnsi="HelveticaNeueLT Std"/>
          <w:sz w:val="22"/>
          <w:szCs w:val="22"/>
          <w:lang w:val="es-ES_tradnl"/>
        </w:rPr>
        <w:t xml:space="preserve"> por los Servidores Públicos del Centro Regional.</w:t>
      </w:r>
    </w:p>
    <w:p w14:paraId="49A8FFCA" w14:textId="77777777" w:rsidR="00F40984" w:rsidRPr="00EB2326" w:rsidRDefault="00F40984" w:rsidP="00F22295">
      <w:pPr>
        <w:tabs>
          <w:tab w:val="left" w:pos="5025"/>
        </w:tabs>
        <w:jc w:val="both"/>
        <w:rPr>
          <w:rFonts w:ascii="HelveticaNeueLT Std" w:hAnsi="HelveticaNeueLT Std"/>
          <w:sz w:val="22"/>
          <w:szCs w:val="22"/>
          <w:lang w:val="es-ES_tradnl"/>
        </w:rPr>
      </w:pPr>
    </w:p>
    <w:p w14:paraId="2C87D274" w14:textId="77777777" w:rsidR="000B66D9" w:rsidRPr="00EB2326" w:rsidRDefault="000B66D9" w:rsidP="00F22295">
      <w:pPr>
        <w:tabs>
          <w:tab w:val="left" w:pos="5025"/>
        </w:tabs>
        <w:jc w:val="both"/>
        <w:rPr>
          <w:rFonts w:ascii="HelveticaNeueLT Std" w:hAnsi="HelveticaNeueLT Std"/>
          <w:sz w:val="22"/>
          <w:szCs w:val="22"/>
          <w:lang w:val="es-ES_tradnl"/>
        </w:rPr>
      </w:pPr>
    </w:p>
    <w:p w14:paraId="7777809E" w14:textId="596A35D9" w:rsidR="00CF00E8" w:rsidRPr="00EB2326" w:rsidRDefault="00CF00E8" w:rsidP="00F22295">
      <w:pPr>
        <w:tabs>
          <w:tab w:val="left" w:pos="5025"/>
        </w:tabs>
        <w:jc w:val="both"/>
        <w:rPr>
          <w:rFonts w:ascii="HelveticaNeueLT Std" w:hAnsi="HelveticaNeueLT Std"/>
          <w:b/>
          <w:bCs/>
          <w:sz w:val="22"/>
          <w:szCs w:val="22"/>
          <w:lang w:val="es-ES_tradnl"/>
        </w:rPr>
      </w:pPr>
      <w:r w:rsidRPr="00EB2326">
        <w:rPr>
          <w:rFonts w:ascii="HelveticaNeueLT Std" w:hAnsi="HelveticaNeueLT Std"/>
          <w:b/>
          <w:bCs/>
          <w:sz w:val="22"/>
          <w:szCs w:val="22"/>
          <w:lang w:val="es-ES_tradnl"/>
        </w:rPr>
        <w:t xml:space="preserve">CENSO </w:t>
      </w:r>
      <w:r w:rsidR="00CC3D1D" w:rsidRPr="00EB2326">
        <w:rPr>
          <w:rFonts w:ascii="HelveticaNeueLT Std" w:hAnsi="HelveticaNeueLT Std"/>
          <w:b/>
          <w:bCs/>
          <w:sz w:val="22"/>
          <w:szCs w:val="22"/>
          <w:lang w:val="es-ES_tradnl"/>
        </w:rPr>
        <w:t>NACIONAL DE GOBIERNOS ESTATALES</w:t>
      </w:r>
    </w:p>
    <w:p w14:paraId="6D75B5C4" w14:textId="77777777" w:rsidR="00CF00E8" w:rsidRPr="00EB2326" w:rsidRDefault="00CF00E8" w:rsidP="00F22295">
      <w:pPr>
        <w:tabs>
          <w:tab w:val="left" w:pos="5025"/>
        </w:tabs>
        <w:jc w:val="both"/>
        <w:rPr>
          <w:rFonts w:ascii="HelveticaNeueLT Std" w:hAnsi="HelveticaNeueLT Std"/>
          <w:b/>
          <w:bCs/>
          <w:sz w:val="22"/>
          <w:szCs w:val="22"/>
          <w:lang w:val="es-ES_tradnl"/>
        </w:rPr>
      </w:pPr>
    </w:p>
    <w:p w14:paraId="22265B77" w14:textId="6ACE6E89" w:rsidR="00CF00E8" w:rsidRPr="00EB2326" w:rsidRDefault="00BF0BE4"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Se coordinó</w:t>
      </w:r>
      <w:r w:rsidR="00CF00E8" w:rsidRPr="00EB2326">
        <w:rPr>
          <w:rFonts w:ascii="HelveticaNeueLT Std" w:hAnsi="HelveticaNeueLT Std"/>
          <w:sz w:val="22"/>
          <w:szCs w:val="22"/>
          <w:lang w:val="es-ES_tradnl"/>
        </w:rPr>
        <w:t xml:space="preserve"> la entrega de información de la Unidades Administrativas del Centro Regional para contribuir al</w:t>
      </w:r>
      <w:r w:rsidR="00CF00E8" w:rsidRPr="00EB2326">
        <w:rPr>
          <w:rFonts w:ascii="HelveticaNeueLT Std" w:hAnsi="HelveticaNeueLT Std"/>
          <w:b/>
          <w:bCs/>
          <w:sz w:val="22"/>
          <w:szCs w:val="22"/>
          <w:lang w:val="es-ES_tradnl"/>
        </w:rPr>
        <w:t xml:space="preserve"> “Censo Nacional de Gobiernos Estatales” </w:t>
      </w:r>
      <w:r w:rsidR="00CF00E8" w:rsidRPr="00EB2326">
        <w:rPr>
          <w:rFonts w:ascii="HelveticaNeueLT Std" w:hAnsi="HelveticaNeueLT Std"/>
          <w:sz w:val="22"/>
          <w:szCs w:val="22"/>
          <w:lang w:val="es-ES_tradnl"/>
        </w:rPr>
        <w:t>(CNGE), en su edición 2023, en atención a la solicitud de la Secretaria Técnica de la Secretaria de Educación.</w:t>
      </w:r>
    </w:p>
    <w:p w14:paraId="63F8368A" w14:textId="77777777" w:rsidR="00CF00E8" w:rsidRPr="00EB2326" w:rsidRDefault="00CF00E8" w:rsidP="00F22295">
      <w:pPr>
        <w:tabs>
          <w:tab w:val="left" w:pos="5025"/>
        </w:tabs>
        <w:jc w:val="both"/>
        <w:rPr>
          <w:rFonts w:ascii="HelveticaNeueLT Std" w:hAnsi="HelveticaNeueLT Std"/>
          <w:b/>
          <w:bCs/>
          <w:sz w:val="22"/>
          <w:szCs w:val="22"/>
          <w:lang w:val="es-ES_tradnl"/>
        </w:rPr>
      </w:pPr>
    </w:p>
    <w:p w14:paraId="3338D291" w14:textId="2CDAE10B" w:rsidR="00793DAA" w:rsidRPr="00EB2326" w:rsidRDefault="00793DAA" w:rsidP="00F22295">
      <w:pPr>
        <w:tabs>
          <w:tab w:val="left" w:pos="5025"/>
        </w:tabs>
        <w:jc w:val="both"/>
        <w:rPr>
          <w:rFonts w:ascii="HelveticaNeueLT Std" w:hAnsi="HelveticaNeueLT Std"/>
          <w:b/>
          <w:bCs/>
          <w:sz w:val="22"/>
          <w:szCs w:val="22"/>
          <w:lang w:val="es-ES_tradnl"/>
        </w:rPr>
      </w:pPr>
      <w:r w:rsidRPr="00EB2326">
        <w:rPr>
          <w:rFonts w:ascii="HelveticaNeueLT Std" w:hAnsi="HelveticaNeueLT Std"/>
          <w:b/>
          <w:bCs/>
          <w:sz w:val="22"/>
          <w:szCs w:val="22"/>
          <w:lang w:val="es-ES_tradnl"/>
        </w:rPr>
        <w:t>PROGRAMA DE TRABAJO DE ADMINISTRACIÓN DE RIESGOS</w:t>
      </w:r>
    </w:p>
    <w:p w14:paraId="0D6B673F" w14:textId="77777777" w:rsidR="001E3539" w:rsidRPr="00EB2326" w:rsidRDefault="001E3539" w:rsidP="00F22295">
      <w:pPr>
        <w:tabs>
          <w:tab w:val="left" w:pos="5025"/>
        </w:tabs>
        <w:jc w:val="both"/>
        <w:rPr>
          <w:rFonts w:ascii="HelveticaNeueLT Std" w:hAnsi="HelveticaNeueLT Std"/>
          <w:sz w:val="22"/>
          <w:szCs w:val="22"/>
          <w:highlight w:val="yellow"/>
          <w:lang w:val="es-ES_tradnl"/>
        </w:rPr>
      </w:pPr>
    </w:p>
    <w:p w14:paraId="1C1B20CA" w14:textId="3356D4DA" w:rsidR="00FB3E28" w:rsidRPr="00EB2326" w:rsidRDefault="00793DAA"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El Titular de la UIPPE como Enlace de Administración de Riesgos, realizó la integración de evidencia de cada uno de los riesgos contemplados en el Programa Anual de Trabajo de Administración de Riesgos durante el ejercicio 202</w:t>
      </w:r>
      <w:r w:rsidR="00F40984" w:rsidRPr="00EB2326">
        <w:rPr>
          <w:rFonts w:ascii="HelveticaNeueLT Std" w:hAnsi="HelveticaNeueLT Std"/>
          <w:sz w:val="22"/>
          <w:szCs w:val="22"/>
          <w:lang w:val="es-ES_tradnl"/>
        </w:rPr>
        <w:t>3 con el avance al primer trimestre</w:t>
      </w:r>
      <w:r w:rsidRPr="00EB2326">
        <w:rPr>
          <w:rFonts w:ascii="HelveticaNeueLT Std" w:hAnsi="HelveticaNeueLT Std"/>
          <w:sz w:val="22"/>
          <w:szCs w:val="22"/>
          <w:lang w:val="es-ES_tradnl"/>
        </w:rPr>
        <w:t>, para su presentación al Coordinador de Control Interno y visto bueno del Rector, dando así cumplimiento a las acciones para disminuir los riesgos</w:t>
      </w:r>
      <w:r w:rsidR="00FB3E28" w:rsidRPr="00EB2326">
        <w:rPr>
          <w:rFonts w:ascii="HelveticaNeueLT Std" w:hAnsi="HelveticaNeueLT Std"/>
          <w:sz w:val="22"/>
          <w:szCs w:val="22"/>
          <w:lang w:val="es-ES_tradnl"/>
        </w:rPr>
        <w:t>.</w:t>
      </w:r>
    </w:p>
    <w:p w14:paraId="5631F74E" w14:textId="77777777" w:rsidR="00FB3E28" w:rsidRPr="00EB2326" w:rsidRDefault="00FB3E28" w:rsidP="00F22295">
      <w:pPr>
        <w:tabs>
          <w:tab w:val="left" w:pos="5025"/>
        </w:tabs>
        <w:jc w:val="both"/>
        <w:rPr>
          <w:rFonts w:ascii="HelveticaNeueLT Std" w:hAnsi="HelveticaNeueLT Std"/>
          <w:sz w:val="22"/>
          <w:szCs w:val="22"/>
          <w:lang w:val="es-ES_tradnl"/>
        </w:rPr>
      </w:pPr>
    </w:p>
    <w:p w14:paraId="6713074A" w14:textId="70B3BEF4" w:rsidR="00793DAA" w:rsidRPr="00EB2326" w:rsidRDefault="00FB3E28" w:rsidP="00F22295">
      <w:pPr>
        <w:tabs>
          <w:tab w:val="left" w:pos="5025"/>
        </w:tabs>
        <w:jc w:val="both"/>
        <w:rPr>
          <w:rFonts w:ascii="HelveticaNeueLT Std" w:hAnsi="HelveticaNeueLT Std"/>
          <w:sz w:val="22"/>
          <w:szCs w:val="22"/>
        </w:rPr>
      </w:pPr>
      <w:r w:rsidRPr="00EB2326">
        <w:rPr>
          <w:rFonts w:ascii="HelveticaNeueLT Std" w:hAnsi="HelveticaNeueLT Std"/>
          <w:sz w:val="22"/>
          <w:szCs w:val="22"/>
          <w:lang w:val="es-ES_tradnl"/>
        </w:rPr>
        <w:t>T</w:t>
      </w:r>
      <w:r w:rsidR="00793DAA" w:rsidRPr="00EB2326">
        <w:rPr>
          <w:rFonts w:ascii="HelveticaNeueLT Std" w:hAnsi="HelveticaNeueLT Std"/>
          <w:sz w:val="22"/>
          <w:szCs w:val="22"/>
          <w:lang w:val="es-ES_tradnl"/>
        </w:rPr>
        <w:t xml:space="preserve">ambién </w:t>
      </w:r>
      <w:r w:rsidRPr="00EB2326">
        <w:rPr>
          <w:rFonts w:ascii="HelveticaNeueLT Std" w:hAnsi="HelveticaNeueLT Std"/>
          <w:sz w:val="22"/>
          <w:szCs w:val="22"/>
          <w:lang w:val="es-ES_tradnl"/>
        </w:rPr>
        <w:t xml:space="preserve">se </w:t>
      </w:r>
      <w:r w:rsidR="00793DAA" w:rsidRPr="00EB2326">
        <w:rPr>
          <w:rFonts w:ascii="HelveticaNeueLT Std" w:hAnsi="HelveticaNeueLT Std"/>
          <w:sz w:val="22"/>
          <w:szCs w:val="22"/>
          <w:lang w:val="es-ES_tradnl"/>
        </w:rPr>
        <w:t xml:space="preserve">realizó </w:t>
      </w:r>
      <w:r w:rsidRPr="00EB2326">
        <w:rPr>
          <w:rFonts w:ascii="HelveticaNeueLT Std" w:hAnsi="HelveticaNeueLT Std"/>
          <w:sz w:val="22"/>
          <w:szCs w:val="22"/>
          <w:lang w:val="es-ES_tradnl"/>
        </w:rPr>
        <w:t xml:space="preserve">la integración del Programa de Trabajo de Administración de Riesgos (PTAR) y se participó en el Programa de Trabajo de Control Interno (PTCI), </w:t>
      </w:r>
      <w:r w:rsidR="00793DAA" w:rsidRPr="00EB2326">
        <w:rPr>
          <w:rFonts w:ascii="HelveticaNeueLT Std" w:hAnsi="HelveticaNeueLT Std"/>
          <w:sz w:val="22"/>
          <w:szCs w:val="22"/>
        </w:rPr>
        <w:t>para integrar la Carpeta de la</w:t>
      </w:r>
      <w:r w:rsidR="00ED2C73" w:rsidRPr="00EB2326">
        <w:rPr>
          <w:rFonts w:ascii="HelveticaNeueLT Std" w:hAnsi="HelveticaNeueLT Std"/>
          <w:sz w:val="22"/>
          <w:szCs w:val="22"/>
        </w:rPr>
        <w:t xml:space="preserve"> Segunda</w:t>
      </w:r>
      <w:r w:rsidR="00793DAA" w:rsidRPr="00EB2326">
        <w:rPr>
          <w:rFonts w:ascii="HelveticaNeueLT Std" w:hAnsi="HelveticaNeueLT Std"/>
          <w:sz w:val="22"/>
          <w:szCs w:val="22"/>
        </w:rPr>
        <w:t xml:space="preserve"> Sesión Ordinaria del Comité de Control y Desempeño Institucional del CREDOMEX en el 2023.</w:t>
      </w:r>
    </w:p>
    <w:p w14:paraId="13E0BCFE" w14:textId="77777777" w:rsidR="00C9687F" w:rsidRPr="00EB2326" w:rsidRDefault="00C9687F" w:rsidP="00F22295">
      <w:pPr>
        <w:tabs>
          <w:tab w:val="left" w:pos="5025"/>
        </w:tabs>
        <w:jc w:val="both"/>
        <w:rPr>
          <w:rFonts w:ascii="HelveticaNeueLT Std" w:hAnsi="HelveticaNeueLT Std"/>
          <w:sz w:val="22"/>
          <w:szCs w:val="22"/>
        </w:rPr>
      </w:pPr>
    </w:p>
    <w:p w14:paraId="520DD06D" w14:textId="4325085F" w:rsidR="00C9687F" w:rsidRPr="00EB2326" w:rsidRDefault="00C9687F" w:rsidP="00F22295">
      <w:pPr>
        <w:tabs>
          <w:tab w:val="left" w:pos="5025"/>
        </w:tabs>
        <w:jc w:val="both"/>
        <w:rPr>
          <w:rFonts w:ascii="HelveticaNeueLT Std" w:hAnsi="HelveticaNeueLT Std"/>
          <w:sz w:val="22"/>
          <w:szCs w:val="22"/>
        </w:rPr>
      </w:pPr>
      <w:r w:rsidRPr="00EB2326">
        <w:rPr>
          <w:rFonts w:ascii="HelveticaNeueLT Std" w:hAnsi="HelveticaNeueLT Std"/>
          <w:b/>
          <w:bCs/>
          <w:sz w:val="22"/>
          <w:szCs w:val="22"/>
        </w:rPr>
        <w:t>SUBCOMITÉ EDITORIAL</w:t>
      </w:r>
    </w:p>
    <w:p w14:paraId="7DA411B8" w14:textId="77777777" w:rsidR="00C9687F" w:rsidRPr="00EB2326" w:rsidRDefault="00C9687F" w:rsidP="00F22295">
      <w:pPr>
        <w:tabs>
          <w:tab w:val="left" w:pos="5025"/>
        </w:tabs>
        <w:jc w:val="both"/>
        <w:rPr>
          <w:rFonts w:ascii="HelveticaNeueLT Std" w:hAnsi="HelveticaNeueLT Std"/>
          <w:sz w:val="22"/>
          <w:szCs w:val="22"/>
        </w:rPr>
      </w:pPr>
    </w:p>
    <w:p w14:paraId="76244546" w14:textId="1A932245" w:rsidR="00C9687F" w:rsidRPr="00EB2326" w:rsidRDefault="00C9687F" w:rsidP="00F22295">
      <w:pPr>
        <w:tabs>
          <w:tab w:val="left" w:pos="5025"/>
        </w:tabs>
        <w:jc w:val="both"/>
        <w:rPr>
          <w:rFonts w:ascii="HelveticaNeueLT Std" w:hAnsi="HelveticaNeueLT Std"/>
          <w:sz w:val="22"/>
          <w:szCs w:val="22"/>
          <w:highlight w:val="yellow"/>
          <w:lang w:val="es-ES_tradnl"/>
        </w:rPr>
      </w:pPr>
      <w:r w:rsidRPr="00EB2326">
        <w:rPr>
          <w:rFonts w:ascii="HelveticaNeueLT Std" w:hAnsi="HelveticaNeueLT Std"/>
          <w:sz w:val="22"/>
          <w:szCs w:val="22"/>
        </w:rPr>
        <w:t xml:space="preserve">Se realizaron las gestiones </w:t>
      </w:r>
      <w:r w:rsidR="008347A6" w:rsidRPr="00EB2326">
        <w:rPr>
          <w:rFonts w:ascii="HelveticaNeueLT Std" w:hAnsi="HelveticaNeueLT Std"/>
          <w:sz w:val="22"/>
          <w:szCs w:val="22"/>
        </w:rPr>
        <w:t xml:space="preserve">para </w:t>
      </w:r>
      <w:r w:rsidR="00BD454C" w:rsidRPr="00EB2326">
        <w:rPr>
          <w:rFonts w:ascii="HelveticaNeueLT Std" w:hAnsi="HelveticaNeueLT Std"/>
          <w:sz w:val="22"/>
          <w:szCs w:val="22"/>
        </w:rPr>
        <w:t xml:space="preserve">dar </w:t>
      </w:r>
      <w:r w:rsidR="008347A6" w:rsidRPr="00EB2326">
        <w:rPr>
          <w:rFonts w:ascii="HelveticaNeueLT Std" w:hAnsi="HelveticaNeueLT Std"/>
          <w:sz w:val="22"/>
          <w:szCs w:val="22"/>
        </w:rPr>
        <w:t>continu</w:t>
      </w:r>
      <w:r w:rsidR="00BD454C" w:rsidRPr="00EB2326">
        <w:rPr>
          <w:rFonts w:ascii="HelveticaNeueLT Std" w:hAnsi="HelveticaNeueLT Std"/>
          <w:sz w:val="22"/>
          <w:szCs w:val="22"/>
        </w:rPr>
        <w:t>idad al</w:t>
      </w:r>
      <w:r w:rsidR="008347A6" w:rsidRPr="00EB2326">
        <w:rPr>
          <w:rFonts w:ascii="HelveticaNeueLT Std" w:hAnsi="HelveticaNeueLT Std"/>
          <w:sz w:val="22"/>
          <w:szCs w:val="22"/>
        </w:rPr>
        <w:t xml:space="preserve"> trámite </w:t>
      </w:r>
      <w:r w:rsidR="00BD454C" w:rsidRPr="00EB2326">
        <w:rPr>
          <w:rFonts w:ascii="HelveticaNeueLT Std" w:hAnsi="HelveticaNeueLT Std"/>
          <w:sz w:val="22"/>
          <w:szCs w:val="22"/>
        </w:rPr>
        <w:t>ante la Comisión de Mejora Regulatoria para la</w:t>
      </w:r>
      <w:r w:rsidR="008347A6" w:rsidRPr="00EB2326">
        <w:rPr>
          <w:rFonts w:ascii="HelveticaNeueLT Std" w:hAnsi="HelveticaNeueLT Std"/>
          <w:sz w:val="22"/>
          <w:szCs w:val="22"/>
        </w:rPr>
        <w:t xml:space="preserve"> publicación de</w:t>
      </w:r>
      <w:r w:rsidR="00103112" w:rsidRPr="00EB2326">
        <w:rPr>
          <w:rFonts w:ascii="HelveticaNeueLT Std" w:hAnsi="HelveticaNeueLT Std"/>
          <w:sz w:val="22"/>
          <w:szCs w:val="22"/>
        </w:rPr>
        <w:t xml:space="preserve"> los </w:t>
      </w:r>
      <w:r w:rsidR="00F22295" w:rsidRPr="00EB2326">
        <w:rPr>
          <w:rFonts w:ascii="HelveticaNeueLT Std" w:hAnsi="HelveticaNeueLT Std"/>
          <w:b/>
          <w:bCs/>
          <w:i/>
          <w:iCs/>
          <w:sz w:val="22"/>
          <w:szCs w:val="22"/>
        </w:rPr>
        <w:t>“</w:t>
      </w:r>
      <w:r w:rsidR="00103112" w:rsidRPr="00EB2326">
        <w:rPr>
          <w:rFonts w:ascii="HelveticaNeueLT Std" w:hAnsi="HelveticaNeueLT Std"/>
          <w:b/>
          <w:bCs/>
          <w:i/>
          <w:iCs/>
          <w:sz w:val="22"/>
          <w:szCs w:val="22"/>
        </w:rPr>
        <w:t>Lineamientos para la operación y funcionamiento</w:t>
      </w:r>
      <w:r w:rsidR="00F22295" w:rsidRPr="00EB2326">
        <w:rPr>
          <w:rFonts w:ascii="HelveticaNeueLT Std" w:hAnsi="HelveticaNeueLT Std"/>
          <w:b/>
          <w:bCs/>
          <w:i/>
          <w:iCs/>
          <w:sz w:val="22"/>
          <w:szCs w:val="22"/>
        </w:rPr>
        <w:t xml:space="preserve"> del Subcomité Editorial del Centro Regional de Formación Docente e Investigación Educativa”</w:t>
      </w:r>
      <w:r w:rsidR="00F22295" w:rsidRPr="00EB2326">
        <w:rPr>
          <w:rFonts w:ascii="HelveticaNeueLT Std" w:hAnsi="HelveticaNeueLT Std"/>
          <w:sz w:val="22"/>
          <w:szCs w:val="22"/>
        </w:rPr>
        <w:t xml:space="preserve"> </w:t>
      </w:r>
      <w:r w:rsidR="008347A6" w:rsidRPr="00EB2326">
        <w:rPr>
          <w:rFonts w:ascii="HelveticaNeueLT Std" w:hAnsi="HelveticaNeueLT Std"/>
          <w:sz w:val="22"/>
          <w:szCs w:val="22"/>
        </w:rPr>
        <w:t>aprobados por esta Junta Directiva en su Segunda Sesión Ordinaria.</w:t>
      </w:r>
    </w:p>
    <w:p w14:paraId="37816CBF" w14:textId="77777777" w:rsidR="00793DAA" w:rsidRPr="00EB2326" w:rsidRDefault="00793DAA" w:rsidP="00F22295">
      <w:pPr>
        <w:tabs>
          <w:tab w:val="left" w:pos="5025"/>
        </w:tabs>
        <w:jc w:val="both"/>
        <w:rPr>
          <w:rFonts w:ascii="HelveticaNeueLT Std" w:hAnsi="HelveticaNeueLT Std"/>
          <w:sz w:val="22"/>
          <w:szCs w:val="22"/>
          <w:highlight w:val="yellow"/>
          <w:lang w:val="es-ES_tradnl"/>
        </w:rPr>
      </w:pPr>
    </w:p>
    <w:p w14:paraId="21FA7EC6" w14:textId="2E830954" w:rsidR="0093396E" w:rsidRPr="00EB2326" w:rsidRDefault="00BA58EE" w:rsidP="00F22295">
      <w:pPr>
        <w:tabs>
          <w:tab w:val="left" w:pos="5025"/>
        </w:tabs>
        <w:jc w:val="both"/>
        <w:rPr>
          <w:rFonts w:ascii="HelveticaNeueLT Std" w:hAnsi="HelveticaNeueLT Std"/>
          <w:b/>
          <w:bCs/>
          <w:sz w:val="22"/>
          <w:szCs w:val="22"/>
          <w:lang w:val="es-ES_tradnl"/>
        </w:rPr>
      </w:pPr>
      <w:r w:rsidRPr="00EB2326">
        <w:rPr>
          <w:rFonts w:ascii="HelveticaNeueLT Std" w:hAnsi="HelveticaNeueLT Std"/>
          <w:b/>
          <w:bCs/>
          <w:sz w:val="22"/>
          <w:szCs w:val="22"/>
          <w:lang w:val="es-ES_tradnl"/>
        </w:rPr>
        <w:t>COMUNICACIÓN SOCIAL</w:t>
      </w:r>
    </w:p>
    <w:p w14:paraId="3FEFF37D" w14:textId="735CCE16" w:rsidR="0093396E" w:rsidRPr="00EB2326" w:rsidRDefault="0093396E" w:rsidP="00F22295">
      <w:pPr>
        <w:tabs>
          <w:tab w:val="left" w:pos="5025"/>
        </w:tabs>
        <w:jc w:val="both"/>
        <w:rPr>
          <w:rFonts w:ascii="HelveticaNeueLT Std" w:hAnsi="HelveticaNeueLT Std"/>
          <w:sz w:val="22"/>
          <w:szCs w:val="22"/>
          <w:lang w:val="es-ES_tradnl"/>
        </w:rPr>
      </w:pPr>
    </w:p>
    <w:p w14:paraId="39004AC1" w14:textId="3AB196FE" w:rsidR="00BA58EE" w:rsidRPr="00EB2326" w:rsidRDefault="00BA58EE"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Durante el periodo reportado, se integraron los expedientes para solicitar la autorización y/o dictamen a la Dirección de Mercadotecnia, para la publicación y/o difusión de las siguientes convocatorias, diplomados, cursos y conferencias impartidos por el Centro Regional: </w:t>
      </w:r>
      <w:r w:rsidR="004B037B" w:rsidRPr="00EB2326">
        <w:rPr>
          <w:rFonts w:ascii="HelveticaNeueLT Std" w:hAnsi="HelveticaNeueLT Std"/>
          <w:sz w:val="22"/>
          <w:szCs w:val="22"/>
          <w:lang w:val="es-ES_tradnl"/>
        </w:rPr>
        <w:t xml:space="preserve">Diseño , desarrollo y evaluación curricular; Neuro psicoeducación emocional; Comunicación escrita: la importancia de escribir con propiedad; </w:t>
      </w:r>
      <w:r w:rsidR="0086690A" w:rsidRPr="00EB2326">
        <w:rPr>
          <w:rFonts w:ascii="HelveticaNeueLT Std" w:hAnsi="HelveticaNeueLT Std"/>
          <w:sz w:val="22"/>
          <w:szCs w:val="22"/>
          <w:lang w:val="es-ES_tradnl"/>
        </w:rPr>
        <w:t xml:space="preserve">Trastornos mentales y del comportamiento en la práctica docente; Reinventar la profesión docente desde la visión socioeducativa; Taller: Nuevo modelo educativo; </w:t>
      </w:r>
      <w:proofErr w:type="spellStart"/>
      <w:r w:rsidR="0086690A" w:rsidRPr="00EB2326">
        <w:rPr>
          <w:rFonts w:ascii="HelveticaNeueLT Std" w:hAnsi="HelveticaNeueLT Std"/>
          <w:sz w:val="22"/>
          <w:szCs w:val="22"/>
          <w:lang w:val="es-ES_tradnl"/>
        </w:rPr>
        <w:t>Design</w:t>
      </w:r>
      <w:proofErr w:type="spellEnd"/>
      <w:r w:rsidR="0086690A" w:rsidRPr="00EB2326">
        <w:rPr>
          <w:rFonts w:ascii="HelveticaNeueLT Std" w:hAnsi="HelveticaNeueLT Std"/>
          <w:sz w:val="22"/>
          <w:szCs w:val="22"/>
          <w:lang w:val="es-ES_tradnl"/>
        </w:rPr>
        <w:t xml:space="preserve"> </w:t>
      </w:r>
      <w:proofErr w:type="spellStart"/>
      <w:r w:rsidR="0086690A" w:rsidRPr="00EB2326">
        <w:rPr>
          <w:rFonts w:ascii="HelveticaNeueLT Std" w:hAnsi="HelveticaNeueLT Std"/>
          <w:sz w:val="22"/>
          <w:szCs w:val="22"/>
          <w:lang w:val="es-ES_tradnl"/>
        </w:rPr>
        <w:t>Thinking</w:t>
      </w:r>
      <w:proofErr w:type="spellEnd"/>
      <w:r w:rsidR="0086690A" w:rsidRPr="00EB2326">
        <w:rPr>
          <w:rFonts w:ascii="HelveticaNeueLT Std" w:hAnsi="HelveticaNeueLT Std"/>
          <w:sz w:val="22"/>
          <w:szCs w:val="22"/>
          <w:lang w:val="es-ES_tradnl"/>
        </w:rPr>
        <w:t>: Pensando en la comunidad escolar;</w:t>
      </w:r>
      <w:r w:rsidR="001B50AD" w:rsidRPr="00EB2326">
        <w:rPr>
          <w:rFonts w:ascii="HelveticaNeueLT Std" w:hAnsi="HelveticaNeueLT Std"/>
          <w:sz w:val="22"/>
          <w:szCs w:val="22"/>
          <w:lang w:val="es-ES_tradnl"/>
        </w:rPr>
        <w:t xml:space="preserve"> Pedagogía </w:t>
      </w:r>
      <w:proofErr w:type="spellStart"/>
      <w:r w:rsidR="001B50AD" w:rsidRPr="00EB2326">
        <w:rPr>
          <w:rFonts w:ascii="HelveticaNeueLT Std" w:hAnsi="HelveticaNeueLT Std"/>
          <w:sz w:val="22"/>
          <w:szCs w:val="22"/>
          <w:lang w:val="es-ES_tradnl"/>
        </w:rPr>
        <w:t>centennials</w:t>
      </w:r>
      <w:proofErr w:type="spellEnd"/>
      <w:r w:rsidR="001B50AD" w:rsidRPr="00EB2326">
        <w:rPr>
          <w:rFonts w:ascii="HelveticaNeueLT Std" w:hAnsi="HelveticaNeueLT Std"/>
          <w:sz w:val="22"/>
          <w:szCs w:val="22"/>
          <w:lang w:val="es-ES_tradnl"/>
        </w:rPr>
        <w:t xml:space="preserve"> y </w:t>
      </w:r>
      <w:proofErr w:type="spellStart"/>
      <w:r w:rsidR="001B50AD" w:rsidRPr="00EB2326">
        <w:rPr>
          <w:rFonts w:ascii="HelveticaNeueLT Std" w:hAnsi="HelveticaNeueLT Std"/>
          <w:sz w:val="22"/>
          <w:szCs w:val="22"/>
          <w:lang w:val="es-ES_tradnl"/>
        </w:rPr>
        <w:t>millennials</w:t>
      </w:r>
      <w:proofErr w:type="spellEnd"/>
      <w:r w:rsidR="001B50AD" w:rsidRPr="00EB2326">
        <w:rPr>
          <w:rFonts w:ascii="HelveticaNeueLT Std" w:hAnsi="HelveticaNeueLT Std"/>
          <w:sz w:val="22"/>
          <w:szCs w:val="22"/>
          <w:lang w:val="es-ES_tradnl"/>
        </w:rPr>
        <w:t xml:space="preserve">; </w:t>
      </w:r>
      <w:r w:rsidR="006119F4" w:rsidRPr="00EB2326">
        <w:rPr>
          <w:rFonts w:ascii="HelveticaNeueLT Std" w:hAnsi="HelveticaNeueLT Std"/>
          <w:sz w:val="22"/>
          <w:szCs w:val="22"/>
          <w:lang w:val="es-ES_tradnl"/>
        </w:rPr>
        <w:t xml:space="preserve">En busca de la fortaleza mental del docente; Huertos escolares: La nueva tendencia; Los retos de la educación desde el enfoque interdisciplinar; Algunas consideraciones para identificar trastornos mentales y del comportamiento en el aula; Análisis sociológico educativo; Estrategias para la comprensión lectora; </w:t>
      </w:r>
      <w:r w:rsidR="000841E2" w:rsidRPr="00EB2326">
        <w:rPr>
          <w:rFonts w:ascii="HelveticaNeueLT Std" w:hAnsi="HelveticaNeueLT Std"/>
          <w:sz w:val="22"/>
          <w:szCs w:val="22"/>
          <w:lang w:val="es-ES_tradnl"/>
        </w:rPr>
        <w:t>La gestión en instituciones educativas de nivel básico; La enseñanza-aprendizaje de la comprensión lectora y la comunicación oral y escrita</w:t>
      </w:r>
      <w:r w:rsidR="00ED2C73" w:rsidRPr="00EB2326">
        <w:rPr>
          <w:rFonts w:ascii="HelveticaNeueLT Std" w:hAnsi="HelveticaNeueLT Std"/>
          <w:sz w:val="22"/>
          <w:szCs w:val="22"/>
          <w:lang w:val="es-ES_tradnl"/>
        </w:rPr>
        <w:t>.</w:t>
      </w:r>
    </w:p>
    <w:p w14:paraId="52BB483A" w14:textId="77777777" w:rsidR="000B314B" w:rsidRPr="00EB2326" w:rsidRDefault="000B314B" w:rsidP="00F22295">
      <w:pPr>
        <w:rPr>
          <w:rFonts w:ascii="HelveticaNeueLT Std" w:hAnsi="HelveticaNeueLT Std"/>
          <w:sz w:val="22"/>
          <w:szCs w:val="22"/>
          <w:lang w:val="es-MX"/>
        </w:rPr>
      </w:pPr>
    </w:p>
    <w:p w14:paraId="2C0B0DEE" w14:textId="2759281F" w:rsidR="0093396E" w:rsidRPr="00EB2326" w:rsidRDefault="007D5A3C" w:rsidP="00F22295">
      <w:pPr>
        <w:rPr>
          <w:rFonts w:ascii="HelveticaNeueLT Std" w:hAnsi="HelveticaNeueLT Std"/>
          <w:b/>
          <w:bCs/>
          <w:sz w:val="22"/>
          <w:szCs w:val="22"/>
          <w:lang w:val="es-MX"/>
        </w:rPr>
      </w:pPr>
      <w:r w:rsidRPr="00EB2326">
        <w:rPr>
          <w:rFonts w:ascii="HelveticaNeueLT Std" w:hAnsi="HelveticaNeueLT Std"/>
          <w:b/>
          <w:bCs/>
          <w:sz w:val="22"/>
          <w:szCs w:val="22"/>
          <w:lang w:val="es-MX"/>
        </w:rPr>
        <w:t xml:space="preserve">PARTICIPACIÓN </w:t>
      </w:r>
      <w:r w:rsidR="003D3FCD" w:rsidRPr="00EB2326">
        <w:rPr>
          <w:rFonts w:ascii="HelveticaNeueLT Std" w:hAnsi="HelveticaNeueLT Std"/>
          <w:b/>
          <w:bCs/>
          <w:sz w:val="22"/>
          <w:szCs w:val="22"/>
          <w:lang w:val="es-MX"/>
        </w:rPr>
        <w:t xml:space="preserve">DEL TITULAR </w:t>
      </w:r>
      <w:r w:rsidRPr="00EB2326">
        <w:rPr>
          <w:rFonts w:ascii="HelveticaNeueLT Std" w:hAnsi="HelveticaNeueLT Std"/>
          <w:b/>
          <w:bCs/>
          <w:sz w:val="22"/>
          <w:szCs w:val="22"/>
          <w:lang w:val="es-MX"/>
        </w:rPr>
        <w:t xml:space="preserve">EN </w:t>
      </w:r>
      <w:r w:rsidR="00400EDC" w:rsidRPr="00EB2326">
        <w:rPr>
          <w:rFonts w:ascii="HelveticaNeueLT Std" w:hAnsi="HelveticaNeueLT Std"/>
          <w:b/>
          <w:bCs/>
          <w:sz w:val="22"/>
          <w:szCs w:val="22"/>
          <w:lang w:val="es-MX"/>
        </w:rPr>
        <w:t>COMITES</w:t>
      </w:r>
      <w:r w:rsidR="003902EA" w:rsidRPr="00EB2326">
        <w:rPr>
          <w:rFonts w:ascii="HelveticaNeueLT Std" w:hAnsi="HelveticaNeueLT Std"/>
          <w:b/>
          <w:bCs/>
          <w:sz w:val="22"/>
          <w:szCs w:val="22"/>
          <w:lang w:val="es-MX"/>
        </w:rPr>
        <w:t xml:space="preserve"> INTITUCIONALES</w:t>
      </w:r>
    </w:p>
    <w:p w14:paraId="7047C363" w14:textId="77777777" w:rsidR="00245535" w:rsidRPr="00EB2326" w:rsidRDefault="00245535" w:rsidP="00F22295">
      <w:pPr>
        <w:rPr>
          <w:rFonts w:ascii="HelveticaNeueLT Std" w:hAnsi="HelveticaNeueLT Std"/>
          <w:sz w:val="22"/>
          <w:szCs w:val="22"/>
          <w:lang w:val="es-MX"/>
        </w:rPr>
      </w:pPr>
    </w:p>
    <w:p w14:paraId="4DA3BCE0" w14:textId="1D2F20EF" w:rsidR="00542D05" w:rsidRPr="00EB2326" w:rsidRDefault="004D4CE5" w:rsidP="00F22295">
      <w:pPr>
        <w:jc w:val="both"/>
        <w:rPr>
          <w:rFonts w:ascii="HelveticaNeueLT Std" w:hAnsi="HelveticaNeueLT Std"/>
          <w:sz w:val="22"/>
          <w:szCs w:val="22"/>
          <w:lang w:val="es-MX"/>
        </w:rPr>
      </w:pPr>
      <w:r w:rsidRPr="00EB2326">
        <w:rPr>
          <w:rFonts w:ascii="HelveticaNeueLT Std" w:hAnsi="HelveticaNeueLT Std"/>
          <w:sz w:val="22"/>
          <w:szCs w:val="22"/>
          <w:lang w:val="es-MX"/>
        </w:rPr>
        <w:t xml:space="preserve">El </w:t>
      </w:r>
      <w:r w:rsidR="00464F52" w:rsidRPr="00EB2326">
        <w:rPr>
          <w:rFonts w:ascii="HelveticaNeueLT Std" w:hAnsi="HelveticaNeueLT Std"/>
          <w:sz w:val="22"/>
          <w:szCs w:val="22"/>
          <w:lang w:val="es-MX"/>
        </w:rPr>
        <w:t>17</w:t>
      </w:r>
      <w:r w:rsidR="00400EDC" w:rsidRPr="00EB2326">
        <w:rPr>
          <w:rFonts w:ascii="HelveticaNeueLT Std" w:hAnsi="HelveticaNeueLT Std"/>
          <w:sz w:val="22"/>
          <w:szCs w:val="22"/>
          <w:lang w:val="es-MX"/>
        </w:rPr>
        <w:t xml:space="preserve"> de </w:t>
      </w:r>
      <w:r w:rsidR="00464F52" w:rsidRPr="00EB2326">
        <w:rPr>
          <w:rFonts w:ascii="HelveticaNeueLT Std" w:hAnsi="HelveticaNeueLT Std"/>
          <w:sz w:val="22"/>
          <w:szCs w:val="22"/>
          <w:lang w:val="es-MX"/>
        </w:rPr>
        <w:t>abril</w:t>
      </w:r>
      <w:r w:rsidRPr="00EB2326">
        <w:rPr>
          <w:rFonts w:ascii="HelveticaNeueLT Std" w:hAnsi="HelveticaNeueLT Std"/>
          <w:sz w:val="22"/>
          <w:szCs w:val="22"/>
          <w:lang w:val="es-MX"/>
        </w:rPr>
        <w:t>, participó</w:t>
      </w:r>
      <w:r w:rsidR="00400EDC" w:rsidRPr="00EB2326">
        <w:rPr>
          <w:rFonts w:ascii="HelveticaNeueLT Std" w:hAnsi="HelveticaNeueLT Std"/>
          <w:sz w:val="22"/>
          <w:szCs w:val="22"/>
          <w:lang w:val="es-MX"/>
        </w:rPr>
        <w:t xml:space="preserve"> en la </w:t>
      </w:r>
      <w:r w:rsidR="00542D05" w:rsidRPr="00EB2326">
        <w:rPr>
          <w:rFonts w:ascii="HelveticaNeueLT Std" w:hAnsi="HelveticaNeueLT Std"/>
          <w:b/>
          <w:bCs/>
          <w:sz w:val="22"/>
          <w:szCs w:val="22"/>
          <w:lang w:val="es-MX"/>
        </w:rPr>
        <w:t>Sesión</w:t>
      </w:r>
      <w:r w:rsidR="00CF00E8" w:rsidRPr="00EB2326">
        <w:rPr>
          <w:rFonts w:ascii="HelveticaNeueLT Std" w:hAnsi="HelveticaNeueLT Std"/>
          <w:b/>
          <w:bCs/>
          <w:sz w:val="22"/>
          <w:szCs w:val="22"/>
          <w:lang w:val="es-MX"/>
        </w:rPr>
        <w:t xml:space="preserve"> de Instalación</w:t>
      </w:r>
      <w:r w:rsidR="00542D05" w:rsidRPr="00EB2326">
        <w:rPr>
          <w:rFonts w:ascii="HelveticaNeueLT Std" w:hAnsi="HelveticaNeueLT Std"/>
          <w:b/>
          <w:bCs/>
          <w:sz w:val="22"/>
          <w:szCs w:val="22"/>
          <w:lang w:val="es-MX"/>
        </w:rPr>
        <w:t xml:space="preserve"> del </w:t>
      </w:r>
      <w:r w:rsidR="00CF00E8" w:rsidRPr="00EB2326">
        <w:rPr>
          <w:rFonts w:ascii="HelveticaNeueLT Std" w:hAnsi="HelveticaNeueLT Std"/>
          <w:b/>
          <w:bCs/>
          <w:sz w:val="22"/>
          <w:szCs w:val="22"/>
          <w:lang w:val="es-MX"/>
        </w:rPr>
        <w:t>Grupo Interdisciplinarios</w:t>
      </w:r>
      <w:r w:rsidR="00542D05" w:rsidRPr="00EB2326">
        <w:rPr>
          <w:rFonts w:ascii="HelveticaNeueLT Std" w:hAnsi="HelveticaNeueLT Std"/>
          <w:sz w:val="22"/>
          <w:szCs w:val="22"/>
          <w:lang w:val="es-MX"/>
        </w:rPr>
        <w:t xml:space="preserve"> del Centro Regional de Formación Docente e Investigación Educativa, </w:t>
      </w:r>
      <w:r w:rsidR="00400EDC" w:rsidRPr="00EB2326">
        <w:rPr>
          <w:rFonts w:ascii="HelveticaNeueLT Std" w:hAnsi="HelveticaNeueLT Std"/>
          <w:sz w:val="22"/>
          <w:szCs w:val="22"/>
          <w:lang w:val="es-MX"/>
        </w:rPr>
        <w:t>donde se di</w:t>
      </w:r>
      <w:r w:rsidRPr="00EB2326">
        <w:rPr>
          <w:rFonts w:ascii="HelveticaNeueLT Std" w:hAnsi="HelveticaNeueLT Std"/>
          <w:sz w:val="22"/>
          <w:szCs w:val="22"/>
          <w:lang w:val="es-MX"/>
        </w:rPr>
        <w:t xml:space="preserve">o </w:t>
      </w:r>
      <w:r w:rsidR="00400EDC" w:rsidRPr="00EB2326">
        <w:rPr>
          <w:rFonts w:ascii="HelveticaNeueLT Std" w:hAnsi="HelveticaNeueLT Std"/>
          <w:sz w:val="22"/>
          <w:szCs w:val="22"/>
          <w:lang w:val="es-MX"/>
        </w:rPr>
        <w:t xml:space="preserve">a conocer </w:t>
      </w:r>
      <w:r w:rsidR="00464F52" w:rsidRPr="00EB2326">
        <w:rPr>
          <w:rFonts w:ascii="HelveticaNeueLT Std" w:hAnsi="HelveticaNeueLT Std"/>
          <w:sz w:val="22"/>
          <w:szCs w:val="22"/>
          <w:lang w:val="es-MX"/>
        </w:rPr>
        <w:t>las Reglas de Operación</w:t>
      </w:r>
      <w:r w:rsidR="00542D05" w:rsidRPr="00EB2326">
        <w:rPr>
          <w:rFonts w:ascii="HelveticaNeueLT Std" w:hAnsi="HelveticaNeueLT Std"/>
          <w:sz w:val="22"/>
          <w:szCs w:val="22"/>
          <w:lang w:val="es-MX"/>
        </w:rPr>
        <w:t>.</w:t>
      </w:r>
    </w:p>
    <w:p w14:paraId="1100008F" w14:textId="77777777" w:rsidR="00245535" w:rsidRPr="00EB2326" w:rsidRDefault="00245535" w:rsidP="00F22295">
      <w:pPr>
        <w:jc w:val="both"/>
        <w:rPr>
          <w:rFonts w:ascii="HelveticaNeueLT Std" w:hAnsi="HelveticaNeueLT Std"/>
          <w:sz w:val="22"/>
          <w:szCs w:val="22"/>
          <w:highlight w:val="yellow"/>
          <w:lang w:val="es-MX"/>
        </w:rPr>
      </w:pPr>
    </w:p>
    <w:p w14:paraId="772C4A7B" w14:textId="16A93CBA" w:rsidR="0093396E" w:rsidRPr="00EB2326" w:rsidRDefault="000B002E" w:rsidP="00F22295">
      <w:pPr>
        <w:rPr>
          <w:rFonts w:ascii="HelveticaNeueLT Std" w:hAnsi="HelveticaNeueLT Std"/>
          <w:b/>
          <w:bCs/>
          <w:sz w:val="22"/>
          <w:szCs w:val="22"/>
          <w:lang w:val="es-MX"/>
        </w:rPr>
      </w:pPr>
      <w:r w:rsidRPr="00EB2326">
        <w:rPr>
          <w:rFonts w:ascii="HelveticaNeueLT Std" w:hAnsi="HelveticaNeueLT Std"/>
          <w:b/>
          <w:bCs/>
          <w:sz w:val="22"/>
          <w:szCs w:val="22"/>
          <w:lang w:val="es-MX"/>
        </w:rPr>
        <w:t>CAPACITACIÓN</w:t>
      </w:r>
    </w:p>
    <w:p w14:paraId="02DDEE85" w14:textId="77777777" w:rsidR="0093396E" w:rsidRPr="00EB2326" w:rsidRDefault="0093396E" w:rsidP="00F22295">
      <w:pPr>
        <w:rPr>
          <w:rFonts w:ascii="HelveticaNeueLT Std" w:hAnsi="HelveticaNeueLT Std"/>
          <w:sz w:val="22"/>
          <w:szCs w:val="22"/>
          <w:lang w:val="es-MX"/>
        </w:rPr>
      </w:pPr>
    </w:p>
    <w:p w14:paraId="34DF5F6C" w14:textId="77777777" w:rsidR="001B50AD" w:rsidRPr="00EB2326" w:rsidRDefault="001B50AD" w:rsidP="001B50AD">
      <w:pPr>
        <w:jc w:val="both"/>
        <w:rPr>
          <w:rFonts w:ascii="HelveticaNeueLT Std" w:hAnsi="HelveticaNeueLT Std"/>
          <w:sz w:val="22"/>
          <w:szCs w:val="22"/>
          <w:lang w:val="es-MX"/>
        </w:rPr>
      </w:pPr>
      <w:r w:rsidRPr="00EB2326">
        <w:rPr>
          <w:rFonts w:ascii="HelveticaNeueLT Std" w:hAnsi="HelveticaNeueLT Std"/>
          <w:sz w:val="22"/>
          <w:szCs w:val="22"/>
          <w:lang w:val="es-MX"/>
        </w:rPr>
        <w:t xml:space="preserve">Durante el periodo que se reporta, el personal participó además en las siguientes actividades: </w:t>
      </w:r>
    </w:p>
    <w:p w14:paraId="0FFB2EA7" w14:textId="77777777" w:rsidR="001B50AD" w:rsidRPr="00EB2326" w:rsidRDefault="001B50AD" w:rsidP="00F22295">
      <w:pPr>
        <w:jc w:val="both"/>
        <w:rPr>
          <w:rFonts w:ascii="HelveticaNeueLT Std" w:hAnsi="HelveticaNeueLT Std"/>
          <w:sz w:val="22"/>
          <w:szCs w:val="22"/>
          <w:lang w:val="es-MX"/>
        </w:rPr>
      </w:pPr>
    </w:p>
    <w:p w14:paraId="0D9A5F23" w14:textId="66F96280" w:rsidR="000B002E" w:rsidRPr="00EB2326" w:rsidRDefault="000B002E" w:rsidP="00F22295">
      <w:pPr>
        <w:jc w:val="both"/>
        <w:rPr>
          <w:rFonts w:ascii="HelveticaNeueLT Std" w:hAnsi="HelveticaNeueLT Std"/>
          <w:sz w:val="22"/>
          <w:szCs w:val="22"/>
          <w:lang w:val="es-MX"/>
        </w:rPr>
      </w:pPr>
      <w:r w:rsidRPr="00EB2326">
        <w:rPr>
          <w:rFonts w:ascii="HelveticaNeueLT Std" w:hAnsi="HelveticaNeueLT Std"/>
          <w:sz w:val="22"/>
          <w:szCs w:val="22"/>
          <w:lang w:val="es-MX"/>
        </w:rPr>
        <w:lastRenderedPageBreak/>
        <w:t xml:space="preserve">El </w:t>
      </w:r>
      <w:r w:rsidR="004D4CE5" w:rsidRPr="00EB2326">
        <w:rPr>
          <w:rFonts w:ascii="HelveticaNeueLT Std" w:hAnsi="HelveticaNeueLT Std"/>
          <w:sz w:val="22"/>
          <w:szCs w:val="22"/>
          <w:lang w:val="es-MX"/>
        </w:rPr>
        <w:t xml:space="preserve">Personal </w:t>
      </w:r>
      <w:r w:rsidRPr="00EB2326">
        <w:rPr>
          <w:rFonts w:ascii="HelveticaNeueLT Std" w:hAnsi="HelveticaNeueLT Std"/>
          <w:sz w:val="22"/>
          <w:szCs w:val="22"/>
          <w:lang w:val="es-MX"/>
        </w:rPr>
        <w:t>de la Unidad Administrativa participó e</w:t>
      </w:r>
      <w:r w:rsidR="004D4CE5" w:rsidRPr="00EB2326">
        <w:rPr>
          <w:rFonts w:ascii="HelveticaNeueLT Std" w:hAnsi="HelveticaNeueLT Std"/>
          <w:sz w:val="22"/>
          <w:szCs w:val="22"/>
          <w:lang w:val="es-MX"/>
        </w:rPr>
        <w:t xml:space="preserve">n </w:t>
      </w:r>
      <w:r w:rsidR="00326477" w:rsidRPr="00EB2326">
        <w:rPr>
          <w:rFonts w:ascii="HelveticaNeueLT Std" w:hAnsi="HelveticaNeueLT Std"/>
          <w:sz w:val="22"/>
          <w:szCs w:val="22"/>
          <w:lang w:val="es-MX"/>
        </w:rPr>
        <w:t>los eventos que organiza el Archivo General de Estado de México como son:</w:t>
      </w:r>
      <w:r w:rsidR="004D4CE5" w:rsidRPr="00EB2326">
        <w:rPr>
          <w:rFonts w:ascii="HelveticaNeueLT Std" w:hAnsi="HelveticaNeueLT Std"/>
          <w:sz w:val="22"/>
          <w:szCs w:val="22"/>
          <w:lang w:val="es-MX"/>
        </w:rPr>
        <w:t xml:space="preserve"> </w:t>
      </w:r>
      <w:r w:rsidR="004D4CE5" w:rsidRPr="00EB2326">
        <w:rPr>
          <w:rFonts w:ascii="HelveticaNeueLT Std" w:hAnsi="HelveticaNeueLT Std"/>
          <w:b/>
          <w:bCs/>
          <w:sz w:val="22"/>
          <w:szCs w:val="22"/>
          <w:lang w:val="es-MX"/>
        </w:rPr>
        <w:t>“</w:t>
      </w:r>
      <w:r w:rsidR="00326477" w:rsidRPr="00EB2326">
        <w:rPr>
          <w:rFonts w:ascii="HelveticaNeueLT Std" w:hAnsi="HelveticaNeueLT Std"/>
          <w:b/>
          <w:bCs/>
          <w:sz w:val="22"/>
          <w:szCs w:val="22"/>
          <w:lang w:val="es-MX"/>
        </w:rPr>
        <w:t>Recomendaciones prácticas para la elaboración del Programa Anual de Desarrollo Archivístico”</w:t>
      </w:r>
      <w:r w:rsidR="004D4CE5" w:rsidRPr="00EB2326">
        <w:rPr>
          <w:rFonts w:ascii="HelveticaNeueLT Std" w:hAnsi="HelveticaNeueLT Std"/>
          <w:sz w:val="22"/>
          <w:szCs w:val="22"/>
          <w:lang w:val="es-MX"/>
        </w:rPr>
        <w:t xml:space="preserve"> el día </w:t>
      </w:r>
      <w:r w:rsidR="00326477" w:rsidRPr="00EB2326">
        <w:rPr>
          <w:rFonts w:ascii="HelveticaNeueLT Std" w:hAnsi="HelveticaNeueLT Std"/>
          <w:sz w:val="22"/>
          <w:szCs w:val="22"/>
          <w:lang w:val="es-MX"/>
        </w:rPr>
        <w:t>7</w:t>
      </w:r>
      <w:r w:rsidR="004D4CE5" w:rsidRPr="00EB2326">
        <w:rPr>
          <w:rFonts w:ascii="HelveticaNeueLT Std" w:hAnsi="HelveticaNeueLT Std"/>
          <w:sz w:val="22"/>
          <w:szCs w:val="22"/>
          <w:lang w:val="es-MX"/>
        </w:rPr>
        <w:t xml:space="preserve"> de </w:t>
      </w:r>
      <w:r w:rsidR="00326477" w:rsidRPr="00EB2326">
        <w:rPr>
          <w:rFonts w:ascii="HelveticaNeueLT Std" w:hAnsi="HelveticaNeueLT Std"/>
          <w:sz w:val="22"/>
          <w:szCs w:val="22"/>
          <w:lang w:val="es-MX"/>
        </w:rPr>
        <w:t>marz</w:t>
      </w:r>
      <w:r w:rsidR="004D4CE5" w:rsidRPr="00EB2326">
        <w:rPr>
          <w:rFonts w:ascii="HelveticaNeueLT Std" w:hAnsi="HelveticaNeueLT Std"/>
          <w:sz w:val="22"/>
          <w:szCs w:val="22"/>
          <w:lang w:val="es-MX"/>
        </w:rPr>
        <w:t>o</w:t>
      </w:r>
      <w:r w:rsidR="001B50AD" w:rsidRPr="00EB2326">
        <w:rPr>
          <w:rFonts w:ascii="HelveticaNeueLT Std" w:hAnsi="HelveticaNeueLT Std"/>
          <w:sz w:val="22"/>
          <w:szCs w:val="22"/>
          <w:lang w:val="es-MX"/>
        </w:rPr>
        <w:t xml:space="preserve">, en la capacitación </w:t>
      </w:r>
      <w:r w:rsidR="001B50AD" w:rsidRPr="00EB2326">
        <w:rPr>
          <w:rFonts w:ascii="HelveticaNeueLT Std" w:hAnsi="HelveticaNeueLT Std"/>
          <w:b/>
          <w:bCs/>
          <w:sz w:val="22"/>
          <w:szCs w:val="22"/>
          <w:lang w:val="es-MX"/>
        </w:rPr>
        <w:t>“Archivos, base de la transparencia y rendición de cuentas”</w:t>
      </w:r>
      <w:r w:rsidR="001B50AD" w:rsidRPr="00EB2326">
        <w:rPr>
          <w:rFonts w:ascii="HelveticaNeueLT Std" w:hAnsi="HelveticaNeueLT Std"/>
          <w:sz w:val="22"/>
          <w:szCs w:val="22"/>
          <w:lang w:val="es-MX"/>
        </w:rPr>
        <w:t xml:space="preserve"> el 23 de marzo,</w:t>
      </w:r>
      <w:r w:rsidR="00ED2C73" w:rsidRPr="00EB2326">
        <w:rPr>
          <w:rFonts w:ascii="HelveticaNeueLT Std" w:hAnsi="HelveticaNeueLT Std"/>
          <w:sz w:val="22"/>
          <w:szCs w:val="22"/>
          <w:lang w:val="es-MX"/>
        </w:rPr>
        <w:t xml:space="preserve"> asimismo se participó en la </w:t>
      </w:r>
      <w:r w:rsidR="00ED2C73" w:rsidRPr="00EB2326">
        <w:rPr>
          <w:rFonts w:ascii="HelveticaNeueLT Std" w:hAnsi="HelveticaNeueLT Std"/>
          <w:b/>
          <w:bCs/>
          <w:sz w:val="22"/>
          <w:szCs w:val="22"/>
          <w:lang w:val="es-MX"/>
        </w:rPr>
        <w:t xml:space="preserve">“Primera Reunión del Sistema Estatal de Archivos” </w:t>
      </w:r>
      <w:r w:rsidR="00ED2C73" w:rsidRPr="00EB2326">
        <w:rPr>
          <w:rFonts w:ascii="HelveticaNeueLT Std" w:hAnsi="HelveticaNeueLT Std"/>
          <w:sz w:val="22"/>
          <w:szCs w:val="22"/>
          <w:lang w:val="es-MX"/>
        </w:rPr>
        <w:t xml:space="preserve">el día 30 de marzo, </w:t>
      </w:r>
      <w:r w:rsidR="005424C3" w:rsidRPr="00EB2326">
        <w:rPr>
          <w:rFonts w:ascii="HelveticaNeueLT Std" w:hAnsi="HelveticaNeueLT Std"/>
          <w:sz w:val="22"/>
          <w:szCs w:val="22"/>
          <w:lang w:val="es-MX"/>
        </w:rPr>
        <w:t xml:space="preserve">y el 27 de abril en la Conferencia </w:t>
      </w:r>
      <w:r w:rsidR="005424C3" w:rsidRPr="00EB2326">
        <w:rPr>
          <w:rFonts w:ascii="HelveticaNeueLT Std" w:hAnsi="HelveticaNeueLT Std"/>
          <w:b/>
          <w:bCs/>
          <w:sz w:val="22"/>
          <w:szCs w:val="22"/>
          <w:lang w:val="es-MX"/>
        </w:rPr>
        <w:t>“El devenir histórico de la cultura archivística en México”</w:t>
      </w:r>
      <w:r w:rsidR="00464F52" w:rsidRPr="00EB2326">
        <w:rPr>
          <w:rFonts w:ascii="HelveticaNeueLT Std" w:hAnsi="HelveticaNeueLT Std"/>
          <w:b/>
          <w:bCs/>
          <w:sz w:val="22"/>
          <w:szCs w:val="22"/>
          <w:lang w:val="es-MX"/>
        </w:rPr>
        <w:t>.</w:t>
      </w:r>
    </w:p>
    <w:p w14:paraId="0D1C4E2A" w14:textId="11EF65D2" w:rsidR="0093396E" w:rsidRPr="00EB2326" w:rsidRDefault="0093396E" w:rsidP="00F22295">
      <w:pPr>
        <w:rPr>
          <w:rFonts w:ascii="HelveticaNeueLT Std" w:hAnsi="HelveticaNeueLT Std"/>
          <w:sz w:val="22"/>
          <w:szCs w:val="22"/>
          <w:lang w:val="es-MX"/>
        </w:rPr>
      </w:pPr>
    </w:p>
    <w:p w14:paraId="71B7D960" w14:textId="1C5E2C54" w:rsidR="00BB355D" w:rsidRPr="00EB2326" w:rsidRDefault="00BA3953" w:rsidP="00F22295">
      <w:pPr>
        <w:tabs>
          <w:tab w:val="left" w:pos="5025"/>
        </w:tabs>
        <w:jc w:val="both"/>
        <w:rPr>
          <w:rFonts w:ascii="HelveticaNeueLT Std" w:hAnsi="HelveticaNeueLT Std"/>
          <w:b/>
          <w:bCs/>
          <w:sz w:val="22"/>
          <w:szCs w:val="22"/>
          <w:lang w:val="es-MX"/>
        </w:rPr>
      </w:pPr>
      <w:r w:rsidRPr="00EB2326">
        <w:rPr>
          <w:rFonts w:ascii="HelveticaNeueLT Std" w:hAnsi="HelveticaNeueLT Std"/>
          <w:b/>
          <w:bCs/>
          <w:sz w:val="22"/>
          <w:szCs w:val="22"/>
          <w:lang w:val="es-MX"/>
        </w:rPr>
        <w:t>SISER-WEB</w:t>
      </w:r>
    </w:p>
    <w:p w14:paraId="54011A51" w14:textId="77777777" w:rsidR="00BA3953" w:rsidRPr="00EB2326" w:rsidRDefault="00BA3953" w:rsidP="00F22295">
      <w:pPr>
        <w:tabs>
          <w:tab w:val="left" w:pos="5025"/>
        </w:tabs>
        <w:jc w:val="both"/>
        <w:rPr>
          <w:rFonts w:ascii="HelveticaNeueLT Std" w:hAnsi="HelveticaNeueLT Std"/>
          <w:sz w:val="22"/>
          <w:szCs w:val="22"/>
          <w:lang w:val="es-MX"/>
        </w:rPr>
      </w:pPr>
    </w:p>
    <w:p w14:paraId="546C2E01" w14:textId="32ED27CE" w:rsidR="00BA3953" w:rsidRPr="00EB2326" w:rsidRDefault="00BA3953" w:rsidP="00F22295">
      <w:pPr>
        <w:tabs>
          <w:tab w:val="left" w:pos="5025"/>
        </w:tabs>
        <w:jc w:val="both"/>
        <w:rPr>
          <w:rFonts w:ascii="HelveticaNeueLT Std" w:hAnsi="HelveticaNeueLT Std"/>
          <w:sz w:val="22"/>
          <w:szCs w:val="22"/>
          <w:lang w:val="es-MX"/>
        </w:rPr>
      </w:pPr>
      <w:r w:rsidRPr="00EB2326">
        <w:rPr>
          <w:rFonts w:ascii="HelveticaNeueLT Std" w:hAnsi="HelveticaNeueLT Std"/>
          <w:sz w:val="22"/>
          <w:szCs w:val="22"/>
          <w:lang w:val="es-MX"/>
        </w:rPr>
        <w:t>Se actualiza la información en el sistema SISER-WEB en los primeros cinco días de cada mes con información de la Unidad Administrativa, en cumplimiento a la solicitud del Órgano Interno de Control derivado de la Inspección realizada al Centro Regional.</w:t>
      </w:r>
    </w:p>
    <w:p w14:paraId="23E059DD" w14:textId="77777777" w:rsidR="003D3FCD" w:rsidRPr="00EB2326" w:rsidRDefault="003D3FCD" w:rsidP="00F22295">
      <w:pPr>
        <w:tabs>
          <w:tab w:val="left" w:pos="5025"/>
        </w:tabs>
        <w:jc w:val="both"/>
        <w:rPr>
          <w:rFonts w:ascii="HelveticaNeueLT Std" w:hAnsi="HelveticaNeueLT Std"/>
          <w:sz w:val="22"/>
          <w:szCs w:val="22"/>
          <w:lang w:val="es-MX"/>
        </w:rPr>
      </w:pPr>
    </w:p>
    <w:p w14:paraId="31C39906" w14:textId="0C30A5B7" w:rsidR="003D3FCD" w:rsidRPr="00EB2326" w:rsidRDefault="00ED2C73" w:rsidP="00F22295">
      <w:pPr>
        <w:tabs>
          <w:tab w:val="left" w:pos="5025"/>
        </w:tabs>
        <w:jc w:val="both"/>
        <w:rPr>
          <w:rFonts w:ascii="HelveticaNeueLT Std" w:hAnsi="HelveticaNeueLT Std"/>
          <w:sz w:val="22"/>
          <w:szCs w:val="22"/>
          <w:lang w:val="es-MX"/>
        </w:rPr>
      </w:pPr>
      <w:r w:rsidRPr="00EB2326">
        <w:rPr>
          <w:rFonts w:ascii="HelveticaNeueLT Std" w:hAnsi="HelveticaNeueLT Std"/>
          <w:sz w:val="22"/>
          <w:szCs w:val="22"/>
          <w:lang w:val="es-MX"/>
        </w:rPr>
        <w:t>Asimismo, con el propósito de colaborar en la integración del Informe del Gobernador el Titular de la Unidad Administrativa fue designado por el Rector como Enlace para realizar conjuntamente con personal de la Secretaría de Educación los trabajos de “Texto político” donde el Centro Regional participa con los resultados alcanzados en el Proyecto presupuestal Capacitación y actualización docente.</w:t>
      </w:r>
    </w:p>
    <w:p w14:paraId="386A9EA1" w14:textId="77777777" w:rsidR="003D3FCD" w:rsidRPr="00EB2326" w:rsidRDefault="003D3FCD" w:rsidP="00F22295">
      <w:pPr>
        <w:tabs>
          <w:tab w:val="left" w:pos="5025"/>
        </w:tabs>
        <w:jc w:val="both"/>
        <w:rPr>
          <w:rFonts w:ascii="HelveticaNeueLT Std" w:hAnsi="HelveticaNeueLT Std"/>
          <w:sz w:val="22"/>
          <w:szCs w:val="22"/>
          <w:lang w:val="es-MX"/>
        </w:rPr>
      </w:pPr>
    </w:p>
    <w:p w14:paraId="5DC64801" w14:textId="77777777" w:rsidR="003D3FCD" w:rsidRPr="00EB2326" w:rsidRDefault="003D3FCD" w:rsidP="00F22295">
      <w:pPr>
        <w:tabs>
          <w:tab w:val="left" w:pos="5025"/>
        </w:tabs>
        <w:jc w:val="both"/>
        <w:rPr>
          <w:rFonts w:ascii="HelveticaNeueLT Std" w:hAnsi="HelveticaNeueLT Std"/>
          <w:sz w:val="22"/>
          <w:szCs w:val="22"/>
          <w:lang w:val="es-MX"/>
        </w:rPr>
      </w:pPr>
    </w:p>
    <w:bookmarkEnd w:id="2"/>
    <w:p w14:paraId="1FCF3704" w14:textId="77777777" w:rsidR="00AD25B4" w:rsidRPr="00EB2326" w:rsidRDefault="00AD25B4"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UNIDAD DE TRANSPARENCIA</w:t>
      </w:r>
    </w:p>
    <w:p w14:paraId="62B6C383" w14:textId="77777777" w:rsidR="00590E50" w:rsidRPr="00EB2326" w:rsidRDefault="00590E50" w:rsidP="00F22295">
      <w:pPr>
        <w:tabs>
          <w:tab w:val="left" w:pos="5025"/>
        </w:tabs>
        <w:jc w:val="both"/>
        <w:rPr>
          <w:rFonts w:ascii="HelveticaNeueLT Std" w:hAnsi="HelveticaNeueLT Std"/>
          <w:sz w:val="22"/>
          <w:szCs w:val="22"/>
          <w:lang w:val="es-ES_tradnl"/>
        </w:rPr>
      </w:pPr>
    </w:p>
    <w:p w14:paraId="76D636C8" w14:textId="609B7A4E" w:rsidR="00BA35EC" w:rsidRPr="00EB2326" w:rsidRDefault="00CA4094" w:rsidP="002F027F">
      <w:pPr>
        <w:jc w:val="both"/>
        <w:rPr>
          <w:rFonts w:ascii="HelveticaNeueLT Std" w:hAnsi="HelveticaNeueLT Std"/>
          <w:sz w:val="22"/>
          <w:szCs w:val="22"/>
          <w:highlight w:val="yellow"/>
          <w:lang w:val="es-ES_tradnl"/>
        </w:rPr>
      </w:pPr>
      <w:r w:rsidRPr="00EB2326">
        <w:rPr>
          <w:rFonts w:ascii="HelveticaNeueLT Std" w:hAnsi="HelveticaNeueLT Std"/>
          <w:sz w:val="22"/>
          <w:szCs w:val="22"/>
          <w:lang w:val="es-ES_tradnl"/>
        </w:rPr>
        <w:t>E</w:t>
      </w:r>
      <w:r w:rsidR="00255329" w:rsidRPr="00EB2326">
        <w:rPr>
          <w:rFonts w:ascii="HelveticaNeueLT Std" w:hAnsi="HelveticaNeueLT Std"/>
          <w:sz w:val="22"/>
          <w:szCs w:val="22"/>
          <w:lang w:val="es-ES_tradnl"/>
        </w:rPr>
        <w:t xml:space="preserve">l </w:t>
      </w:r>
      <w:r w:rsidR="00123498" w:rsidRPr="00EB2326">
        <w:rPr>
          <w:rFonts w:ascii="HelveticaNeueLT Std" w:hAnsi="HelveticaNeueLT Std"/>
          <w:sz w:val="22"/>
          <w:szCs w:val="22"/>
          <w:lang w:val="es-ES_tradnl"/>
        </w:rPr>
        <w:t xml:space="preserve">día </w:t>
      </w:r>
      <w:r w:rsidRPr="00EB2326">
        <w:rPr>
          <w:rFonts w:ascii="HelveticaNeueLT Std" w:hAnsi="HelveticaNeueLT Std"/>
          <w:sz w:val="22"/>
          <w:szCs w:val="22"/>
          <w:lang w:val="es-ES_tradnl"/>
        </w:rPr>
        <w:t>1</w:t>
      </w:r>
      <w:r w:rsidR="00B76234" w:rsidRPr="00EB2326">
        <w:rPr>
          <w:rFonts w:ascii="HelveticaNeueLT Std" w:hAnsi="HelveticaNeueLT Std"/>
          <w:sz w:val="22"/>
          <w:szCs w:val="22"/>
          <w:lang w:val="es-ES_tradnl"/>
        </w:rPr>
        <w:t>8</w:t>
      </w:r>
      <w:r w:rsidR="00123498" w:rsidRPr="00EB2326">
        <w:rPr>
          <w:rFonts w:ascii="HelveticaNeueLT Std" w:hAnsi="HelveticaNeueLT Std"/>
          <w:sz w:val="22"/>
          <w:szCs w:val="22"/>
          <w:lang w:val="es-ES_tradnl"/>
        </w:rPr>
        <w:t xml:space="preserve"> </w:t>
      </w:r>
      <w:r w:rsidR="006C3D9B" w:rsidRPr="00EB2326">
        <w:rPr>
          <w:rFonts w:ascii="HelveticaNeueLT Std" w:hAnsi="HelveticaNeueLT Std"/>
          <w:sz w:val="22"/>
          <w:szCs w:val="22"/>
          <w:lang w:val="es-ES_tradnl"/>
        </w:rPr>
        <w:t xml:space="preserve">de </w:t>
      </w:r>
      <w:r w:rsidR="00B76234" w:rsidRPr="00EB2326">
        <w:rPr>
          <w:rFonts w:ascii="HelveticaNeueLT Std" w:hAnsi="HelveticaNeueLT Std"/>
          <w:sz w:val="22"/>
          <w:szCs w:val="22"/>
          <w:lang w:val="es-ES_tradnl"/>
        </w:rPr>
        <w:t>abril</w:t>
      </w:r>
      <w:r w:rsidR="00B00F8A" w:rsidRPr="00EB2326">
        <w:rPr>
          <w:rFonts w:ascii="HelveticaNeueLT Std" w:hAnsi="HelveticaNeueLT Std"/>
          <w:sz w:val="22"/>
          <w:szCs w:val="22"/>
          <w:lang w:val="es-ES_tradnl"/>
        </w:rPr>
        <w:t xml:space="preserve"> </w:t>
      </w:r>
      <w:r w:rsidR="002D1B8D" w:rsidRPr="00EB2326">
        <w:rPr>
          <w:rFonts w:ascii="HelveticaNeueLT Std" w:hAnsi="HelveticaNeueLT Std"/>
          <w:sz w:val="22"/>
          <w:szCs w:val="22"/>
          <w:lang w:val="es-ES_tradnl"/>
        </w:rPr>
        <w:t xml:space="preserve">se llevó a cabo la </w:t>
      </w:r>
      <w:r w:rsidR="00B76234" w:rsidRPr="00EB2326">
        <w:rPr>
          <w:rFonts w:ascii="HelveticaNeueLT Std" w:hAnsi="HelveticaNeueLT Std"/>
          <w:b/>
          <w:bCs/>
          <w:sz w:val="22"/>
          <w:szCs w:val="22"/>
          <w:lang w:val="es-ES_tradnl"/>
        </w:rPr>
        <w:t>Segunda</w:t>
      </w:r>
      <w:r w:rsidR="00B00F8A" w:rsidRPr="00EB2326">
        <w:rPr>
          <w:rFonts w:ascii="HelveticaNeueLT Std" w:hAnsi="HelveticaNeueLT Std"/>
          <w:b/>
          <w:bCs/>
          <w:sz w:val="22"/>
          <w:szCs w:val="22"/>
          <w:lang w:val="es-ES_tradnl"/>
        </w:rPr>
        <w:t xml:space="preserve"> </w:t>
      </w:r>
      <w:r w:rsidR="002D1B8D" w:rsidRPr="00EB2326">
        <w:rPr>
          <w:rFonts w:ascii="HelveticaNeueLT Std" w:hAnsi="HelveticaNeueLT Std"/>
          <w:b/>
          <w:bCs/>
          <w:sz w:val="22"/>
          <w:szCs w:val="22"/>
          <w:lang w:val="es-ES_tradnl"/>
        </w:rPr>
        <w:t xml:space="preserve">Sesión </w:t>
      </w:r>
      <w:r w:rsidR="00256967" w:rsidRPr="00EB2326">
        <w:rPr>
          <w:rFonts w:ascii="HelveticaNeueLT Std" w:hAnsi="HelveticaNeueLT Std"/>
          <w:b/>
          <w:bCs/>
          <w:sz w:val="22"/>
          <w:szCs w:val="22"/>
          <w:lang w:val="es-ES_tradnl"/>
        </w:rPr>
        <w:t>O</w:t>
      </w:r>
      <w:r w:rsidR="002D1B8D" w:rsidRPr="00EB2326">
        <w:rPr>
          <w:rFonts w:ascii="HelveticaNeueLT Std" w:hAnsi="HelveticaNeueLT Std"/>
          <w:b/>
          <w:bCs/>
          <w:sz w:val="22"/>
          <w:szCs w:val="22"/>
          <w:lang w:val="es-ES_tradnl"/>
        </w:rPr>
        <w:t>rdinaria del Comité de Transparencia</w:t>
      </w:r>
      <w:r w:rsidRPr="00EB2326">
        <w:rPr>
          <w:rFonts w:ascii="HelveticaNeueLT Std" w:hAnsi="HelveticaNeueLT Std"/>
          <w:sz w:val="22"/>
          <w:szCs w:val="22"/>
          <w:lang w:val="es-ES_tradnl"/>
        </w:rPr>
        <w:t xml:space="preserve">, </w:t>
      </w:r>
      <w:r w:rsidR="00996210" w:rsidRPr="00EB2326">
        <w:rPr>
          <w:rFonts w:ascii="HelveticaNeueLT Std" w:hAnsi="HelveticaNeueLT Std"/>
          <w:sz w:val="22"/>
          <w:szCs w:val="22"/>
          <w:lang w:val="es-ES_tradnl"/>
        </w:rPr>
        <w:t>donde se presentaron las actividades en cumplimiento del Programa Anual de Sistematización y Actualización de la Información (PASAI)</w:t>
      </w:r>
      <w:r w:rsidR="00B76234" w:rsidRPr="00EB2326">
        <w:rPr>
          <w:rFonts w:ascii="HelveticaNeueLT Std" w:hAnsi="HelveticaNeueLT Std"/>
          <w:sz w:val="22"/>
          <w:szCs w:val="22"/>
          <w:lang w:val="es-ES_tradnl"/>
        </w:rPr>
        <w:t xml:space="preserve"> al primer trimestre</w:t>
      </w:r>
      <w:r w:rsidR="00996210" w:rsidRPr="00EB2326">
        <w:rPr>
          <w:rFonts w:ascii="HelveticaNeueLT Std" w:hAnsi="HelveticaNeueLT Std"/>
          <w:sz w:val="22"/>
          <w:szCs w:val="22"/>
          <w:lang w:val="es-ES_tradnl"/>
        </w:rPr>
        <w:t xml:space="preserve"> del ejercicio 202</w:t>
      </w:r>
      <w:r w:rsidR="00B76234" w:rsidRPr="00EB2326">
        <w:rPr>
          <w:rFonts w:ascii="HelveticaNeueLT Std" w:hAnsi="HelveticaNeueLT Std"/>
          <w:sz w:val="22"/>
          <w:szCs w:val="22"/>
          <w:lang w:val="es-ES_tradnl"/>
        </w:rPr>
        <w:t>3</w:t>
      </w:r>
      <w:r w:rsidR="00996210" w:rsidRPr="00EB2326">
        <w:rPr>
          <w:rFonts w:ascii="HelveticaNeueLT Std" w:hAnsi="HelveticaNeueLT Std"/>
          <w:sz w:val="22"/>
          <w:szCs w:val="22"/>
          <w:lang w:val="es-ES_tradnl"/>
        </w:rPr>
        <w:t>,</w:t>
      </w:r>
      <w:r w:rsidR="00B76234" w:rsidRPr="00EB2326">
        <w:rPr>
          <w:rFonts w:ascii="HelveticaNeueLT Std" w:hAnsi="HelveticaNeueLT Std"/>
          <w:sz w:val="22"/>
          <w:szCs w:val="22"/>
          <w:lang w:val="es-ES_tradnl"/>
        </w:rPr>
        <w:t xml:space="preserve"> se integró el Titular del Órgano Interno de Control al Comité de Transparencia y se hizo del conocimiento la atención a las solicitudes de información recibidas </w:t>
      </w:r>
      <w:r w:rsidR="002F027F" w:rsidRPr="00EB2326">
        <w:rPr>
          <w:rFonts w:ascii="HelveticaNeueLT Std" w:hAnsi="HelveticaNeueLT Std"/>
          <w:sz w:val="22"/>
          <w:szCs w:val="22"/>
          <w:lang w:val="es-ES_tradnl"/>
        </w:rPr>
        <w:t>a través del SAIMEX.</w:t>
      </w:r>
    </w:p>
    <w:p w14:paraId="2EF3816C" w14:textId="77777777" w:rsidR="00245535" w:rsidRPr="00EB2326" w:rsidRDefault="00245535" w:rsidP="00F22295">
      <w:pPr>
        <w:jc w:val="both"/>
        <w:rPr>
          <w:rFonts w:ascii="HelveticaNeueLT Std" w:hAnsi="HelveticaNeueLT Std"/>
          <w:sz w:val="22"/>
          <w:szCs w:val="22"/>
          <w:highlight w:val="yellow"/>
          <w:lang w:val="es-ES_tradnl"/>
        </w:rPr>
      </w:pPr>
    </w:p>
    <w:p w14:paraId="2A365823" w14:textId="18C5743F" w:rsidR="00326477" w:rsidRPr="00EB2326" w:rsidRDefault="006245CA"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rPr>
        <w:t xml:space="preserve">En materia de </w:t>
      </w:r>
      <w:r w:rsidR="00A8644C" w:rsidRPr="00EB2326">
        <w:rPr>
          <w:rFonts w:ascii="HelveticaNeueLT Std" w:hAnsi="HelveticaNeueLT Std"/>
          <w:sz w:val="22"/>
          <w:szCs w:val="22"/>
        </w:rPr>
        <w:t>capacitación</w:t>
      </w:r>
      <w:r w:rsidRPr="00EB2326">
        <w:rPr>
          <w:rFonts w:ascii="HelveticaNeueLT Std" w:hAnsi="HelveticaNeueLT Std"/>
          <w:sz w:val="22"/>
          <w:szCs w:val="22"/>
        </w:rPr>
        <w:t>, participó el</w:t>
      </w:r>
      <w:r w:rsidR="00D47361" w:rsidRPr="00EB2326">
        <w:rPr>
          <w:rFonts w:ascii="HelveticaNeueLT Std" w:hAnsi="HelveticaNeueLT Std"/>
          <w:sz w:val="22"/>
          <w:szCs w:val="22"/>
          <w:lang w:val="es-ES_tradnl"/>
        </w:rPr>
        <w:t xml:space="preserve"> </w:t>
      </w:r>
      <w:r w:rsidR="00115BA6" w:rsidRPr="00EB2326">
        <w:rPr>
          <w:rFonts w:ascii="HelveticaNeueLT Std" w:hAnsi="HelveticaNeueLT Std"/>
          <w:sz w:val="22"/>
          <w:szCs w:val="22"/>
          <w:lang w:val="es-ES_tradnl"/>
        </w:rPr>
        <w:t>personal de la Unidad Administrativa</w:t>
      </w:r>
      <w:r w:rsidR="00FA3340" w:rsidRPr="00EB2326">
        <w:rPr>
          <w:rFonts w:ascii="HelveticaNeueLT Std" w:hAnsi="HelveticaNeueLT Std"/>
          <w:sz w:val="22"/>
          <w:szCs w:val="22"/>
          <w:lang w:val="es-ES_tradnl"/>
        </w:rPr>
        <w:t xml:space="preserve"> </w:t>
      </w:r>
      <w:r w:rsidR="00326477" w:rsidRPr="00EB2326">
        <w:rPr>
          <w:rFonts w:ascii="HelveticaNeueLT Std" w:hAnsi="HelveticaNeueLT Std"/>
          <w:sz w:val="22"/>
          <w:szCs w:val="22"/>
          <w:lang w:val="es-ES_tradnl"/>
        </w:rPr>
        <w:t xml:space="preserve">el martes 14 de marzo en el evento </w:t>
      </w:r>
      <w:r w:rsidR="00326477" w:rsidRPr="00EB2326">
        <w:rPr>
          <w:rFonts w:ascii="HelveticaNeueLT Std" w:hAnsi="HelveticaNeueLT Std"/>
          <w:b/>
          <w:bCs/>
          <w:sz w:val="22"/>
          <w:szCs w:val="22"/>
          <w:lang w:val="es-ES_tradnl"/>
        </w:rPr>
        <w:t>“La protección de datos personales en candidatos”</w:t>
      </w:r>
      <w:r w:rsidR="00326477" w:rsidRPr="00EB2326">
        <w:rPr>
          <w:rFonts w:ascii="HelveticaNeueLT Std" w:hAnsi="HelveticaNeueLT Std"/>
          <w:sz w:val="22"/>
          <w:szCs w:val="22"/>
          <w:lang w:val="es-ES_tradnl"/>
        </w:rPr>
        <w:t>, organizado por el Instituto de Transparencia, Acceso a la Información Pública y Protección de Datos Personales del Estado de México y Municipios (INFOEM), en colaboración con el Instituto Electoral del Estado de México (IEEM)</w:t>
      </w:r>
      <w:r w:rsidR="002E4C7E" w:rsidRPr="00EB2326">
        <w:rPr>
          <w:rFonts w:ascii="HelveticaNeueLT Std" w:hAnsi="HelveticaNeueLT Std"/>
          <w:sz w:val="22"/>
          <w:szCs w:val="22"/>
          <w:lang w:val="es-ES_tradnl"/>
        </w:rPr>
        <w:t xml:space="preserve">, asimismo se promovió entre los Servidores Públicos la Convocatoria del </w:t>
      </w:r>
      <w:r w:rsidR="002E4C7E" w:rsidRPr="00EB2326">
        <w:rPr>
          <w:rFonts w:ascii="HelveticaNeueLT Std" w:hAnsi="HelveticaNeueLT Std"/>
          <w:b/>
          <w:bCs/>
          <w:sz w:val="22"/>
          <w:szCs w:val="22"/>
          <w:lang w:val="es-ES_tradnl"/>
        </w:rPr>
        <w:t>"Concurso infantil para ser Comisionada o Comisionado y formar parte del Pleno Niñas y Niños del INFOEM 2023 "</w:t>
      </w:r>
      <w:r w:rsidR="002E4C7E" w:rsidRPr="00EB2326">
        <w:rPr>
          <w:rFonts w:ascii="HelveticaNeueLT Std" w:hAnsi="HelveticaNeueLT Std"/>
          <w:sz w:val="22"/>
          <w:szCs w:val="22"/>
          <w:lang w:val="es-ES_tradnl"/>
        </w:rPr>
        <w:t>,  con la finalidad de promover en este sector de la población la importancia de hablar sobre protección de datos personales y privacidad.</w:t>
      </w:r>
    </w:p>
    <w:p w14:paraId="1ABFADFF" w14:textId="77777777" w:rsidR="00B76234" w:rsidRPr="00EB2326" w:rsidRDefault="00B76234" w:rsidP="00F22295">
      <w:pPr>
        <w:tabs>
          <w:tab w:val="left" w:pos="5025"/>
        </w:tabs>
        <w:jc w:val="both"/>
        <w:rPr>
          <w:rFonts w:ascii="HelveticaNeueLT Std" w:hAnsi="HelveticaNeueLT Std"/>
          <w:sz w:val="22"/>
          <w:szCs w:val="22"/>
          <w:lang w:val="es-ES_tradnl"/>
        </w:rPr>
      </w:pPr>
    </w:p>
    <w:p w14:paraId="22B4B380" w14:textId="4750CED2" w:rsidR="00B76234" w:rsidRPr="00EB2326" w:rsidRDefault="00B76234"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Asimismo, se atendió a la Dirección de Protección de Datos Personales del INFOEM en el acompañamiento para la implementación del “REDATOSEM”</w:t>
      </w:r>
    </w:p>
    <w:p w14:paraId="291556B6" w14:textId="5EB70120" w:rsidR="00445FC9" w:rsidRPr="00EB2326" w:rsidRDefault="00445FC9" w:rsidP="00F22295">
      <w:pPr>
        <w:tabs>
          <w:tab w:val="left" w:pos="5025"/>
        </w:tabs>
        <w:jc w:val="both"/>
        <w:rPr>
          <w:rFonts w:ascii="HelveticaNeueLT Std" w:hAnsi="HelveticaNeueLT Std"/>
          <w:sz w:val="22"/>
          <w:szCs w:val="22"/>
          <w:lang w:val="es-ES_tradnl"/>
        </w:rPr>
      </w:pPr>
    </w:p>
    <w:p w14:paraId="4B4694CD" w14:textId="210FC13A" w:rsidR="0086690A" w:rsidRPr="00EB2326" w:rsidRDefault="0086690A" w:rsidP="00F22295">
      <w:pPr>
        <w:tabs>
          <w:tab w:val="left" w:pos="5025"/>
        </w:tabs>
        <w:jc w:val="both"/>
        <w:rPr>
          <w:rFonts w:ascii="HelveticaNeueLT Std" w:hAnsi="HelveticaNeueLT Std"/>
          <w:b/>
          <w:bCs/>
          <w:sz w:val="22"/>
          <w:szCs w:val="22"/>
        </w:rPr>
      </w:pPr>
      <w:r w:rsidRPr="00EB2326">
        <w:rPr>
          <w:rFonts w:ascii="HelveticaNeueLT Std" w:hAnsi="HelveticaNeueLT Std"/>
          <w:b/>
          <w:bCs/>
          <w:sz w:val="22"/>
          <w:szCs w:val="22"/>
          <w:lang w:val="es-ES_tradnl"/>
        </w:rPr>
        <w:t>IPOMEX</w:t>
      </w:r>
    </w:p>
    <w:p w14:paraId="26C0CF03" w14:textId="77777777" w:rsidR="004662CA" w:rsidRPr="00EB2326" w:rsidRDefault="004662CA" w:rsidP="00F22295">
      <w:pPr>
        <w:tabs>
          <w:tab w:val="left" w:pos="5025"/>
        </w:tabs>
        <w:jc w:val="both"/>
        <w:rPr>
          <w:rFonts w:ascii="HelveticaNeueLT Std" w:hAnsi="HelveticaNeueLT Std"/>
          <w:sz w:val="22"/>
          <w:szCs w:val="22"/>
        </w:rPr>
      </w:pPr>
    </w:p>
    <w:p w14:paraId="35CE3BB2" w14:textId="35085194" w:rsidR="0086690A" w:rsidRPr="00EB2326" w:rsidRDefault="0086690A" w:rsidP="00F22295">
      <w:pPr>
        <w:tabs>
          <w:tab w:val="left" w:pos="5025"/>
        </w:tabs>
        <w:jc w:val="both"/>
        <w:rPr>
          <w:rFonts w:ascii="HelveticaNeueLT Std" w:hAnsi="HelveticaNeueLT Std"/>
          <w:sz w:val="22"/>
          <w:szCs w:val="22"/>
        </w:rPr>
      </w:pPr>
      <w:r w:rsidRPr="00EB2326">
        <w:rPr>
          <w:rFonts w:ascii="HelveticaNeueLT Std" w:hAnsi="HelveticaNeueLT Std"/>
          <w:sz w:val="22"/>
          <w:szCs w:val="22"/>
        </w:rPr>
        <w:t xml:space="preserve">Se atendió la solicitud de la Jefatura de Tecnologías de la Información en la implementación de la codificación de los archivos PDF que sirven de soporte de las obligaciones de transparencia señaladas </w:t>
      </w:r>
      <w:r w:rsidRPr="00EB2326">
        <w:rPr>
          <w:rFonts w:ascii="HelveticaNeueLT Std" w:hAnsi="HelveticaNeueLT Std"/>
          <w:sz w:val="22"/>
          <w:szCs w:val="22"/>
        </w:rPr>
        <w:lastRenderedPageBreak/>
        <w:t>en la Ley de Transparencia y Acceso a la Información Pública del Estado de México y Municipios</w:t>
      </w:r>
      <w:r w:rsidR="00EC10C7" w:rsidRPr="00EB2326">
        <w:rPr>
          <w:rFonts w:ascii="HelveticaNeueLT Std" w:hAnsi="HelveticaNeueLT Std"/>
          <w:sz w:val="22"/>
          <w:szCs w:val="22"/>
        </w:rPr>
        <w:t xml:space="preserve"> y que son publicadas en la página de información de oficio mexiquense del Centro Regional</w:t>
      </w:r>
      <w:r w:rsidRPr="00EB2326">
        <w:rPr>
          <w:rFonts w:ascii="HelveticaNeueLT Std" w:hAnsi="HelveticaNeueLT Std"/>
          <w:sz w:val="22"/>
          <w:szCs w:val="22"/>
        </w:rPr>
        <w:t>.</w:t>
      </w:r>
    </w:p>
    <w:p w14:paraId="453C2461" w14:textId="77777777" w:rsidR="00FF0A90" w:rsidRPr="00EB2326" w:rsidRDefault="00FF0A90" w:rsidP="00F22295">
      <w:pPr>
        <w:tabs>
          <w:tab w:val="left" w:pos="5025"/>
        </w:tabs>
        <w:jc w:val="both"/>
        <w:rPr>
          <w:rFonts w:ascii="HelveticaNeueLT Std" w:hAnsi="HelveticaNeueLT Std"/>
          <w:sz w:val="22"/>
          <w:szCs w:val="22"/>
        </w:rPr>
      </w:pPr>
    </w:p>
    <w:p w14:paraId="248F3FC8" w14:textId="00137990" w:rsidR="00FF0A90" w:rsidRPr="00EB2326" w:rsidRDefault="00FF0A90" w:rsidP="00F22295">
      <w:pPr>
        <w:tabs>
          <w:tab w:val="left" w:pos="5025"/>
        </w:tabs>
        <w:jc w:val="both"/>
        <w:rPr>
          <w:rFonts w:ascii="HelveticaNeueLT Std" w:hAnsi="HelveticaNeueLT Std"/>
          <w:sz w:val="22"/>
          <w:szCs w:val="22"/>
        </w:rPr>
      </w:pPr>
      <w:r w:rsidRPr="00EB2326">
        <w:rPr>
          <w:rFonts w:ascii="HelveticaNeueLT Std" w:hAnsi="HelveticaNeueLT Std"/>
          <w:sz w:val="22"/>
          <w:szCs w:val="22"/>
        </w:rPr>
        <w:t>Se solicitó a los Servidores Públicos habilitados mantener actualizada la información pública de oficio en la página del Centro Regional de Formación Docente e Investigación Educativa.</w:t>
      </w:r>
    </w:p>
    <w:p w14:paraId="5C957835" w14:textId="77777777" w:rsidR="00245535" w:rsidRPr="00EB2326" w:rsidRDefault="00245535" w:rsidP="00F22295">
      <w:pPr>
        <w:tabs>
          <w:tab w:val="left" w:pos="5025"/>
        </w:tabs>
        <w:jc w:val="both"/>
        <w:rPr>
          <w:rFonts w:ascii="HelveticaNeueLT Std" w:hAnsi="HelveticaNeueLT Std"/>
          <w:sz w:val="22"/>
          <w:szCs w:val="22"/>
        </w:rPr>
      </w:pPr>
    </w:p>
    <w:p w14:paraId="4DD4FD05" w14:textId="0C72066A" w:rsidR="00AD25B4" w:rsidRPr="00EB2326" w:rsidRDefault="00AD25B4" w:rsidP="00F22295">
      <w:pPr>
        <w:tabs>
          <w:tab w:val="left" w:pos="5025"/>
        </w:tabs>
        <w:jc w:val="both"/>
        <w:rPr>
          <w:rFonts w:ascii="HelveticaNeueLT Std" w:hAnsi="HelveticaNeueLT Std"/>
          <w:b/>
          <w:bCs/>
          <w:sz w:val="22"/>
          <w:szCs w:val="22"/>
          <w:lang w:val="es-MX"/>
        </w:rPr>
      </w:pPr>
      <w:r w:rsidRPr="00EB2326">
        <w:rPr>
          <w:rFonts w:ascii="HelveticaNeueLT Std" w:hAnsi="HelveticaNeueLT Std"/>
          <w:b/>
          <w:bCs/>
          <w:sz w:val="22"/>
          <w:szCs w:val="22"/>
          <w:lang w:val="es-MX"/>
        </w:rPr>
        <w:t>SAIMEX</w:t>
      </w:r>
    </w:p>
    <w:p w14:paraId="7EFB8BB8" w14:textId="77777777" w:rsidR="009E0C0E" w:rsidRPr="00EB2326" w:rsidRDefault="009E0C0E" w:rsidP="00F22295">
      <w:pPr>
        <w:tabs>
          <w:tab w:val="left" w:pos="5025"/>
        </w:tabs>
        <w:jc w:val="both"/>
        <w:rPr>
          <w:rFonts w:ascii="HelveticaNeueLT Std" w:hAnsi="HelveticaNeueLT Std"/>
          <w:sz w:val="22"/>
          <w:szCs w:val="22"/>
          <w:lang w:val="es-MX"/>
        </w:rPr>
      </w:pPr>
    </w:p>
    <w:p w14:paraId="132C090F" w14:textId="3512D14C" w:rsidR="00D10F71" w:rsidRPr="00EB2326" w:rsidRDefault="00D10F71"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Con respecto al Sistema de Acceso a la Información Mexiquense (SAIMEX), </w:t>
      </w:r>
      <w:r w:rsidR="00A47168" w:rsidRPr="00EB2326">
        <w:rPr>
          <w:rFonts w:ascii="HelveticaNeueLT Std" w:hAnsi="HelveticaNeueLT Std"/>
          <w:sz w:val="22"/>
          <w:szCs w:val="22"/>
          <w:lang w:val="es-ES_tradnl"/>
        </w:rPr>
        <w:t>durante el periodo</w:t>
      </w:r>
      <w:r w:rsidR="000841E2" w:rsidRPr="00EB2326">
        <w:rPr>
          <w:rFonts w:ascii="HelveticaNeueLT Std" w:hAnsi="HelveticaNeueLT Std"/>
          <w:sz w:val="22"/>
          <w:szCs w:val="22"/>
          <w:lang w:val="es-ES_tradnl"/>
        </w:rPr>
        <w:t xml:space="preserve"> marz</w:t>
      </w:r>
      <w:r w:rsidR="00CA6159" w:rsidRPr="00EB2326">
        <w:rPr>
          <w:rFonts w:ascii="HelveticaNeueLT Std" w:hAnsi="HelveticaNeueLT Std"/>
          <w:sz w:val="22"/>
          <w:szCs w:val="22"/>
          <w:lang w:val="es-ES_tradnl"/>
        </w:rPr>
        <w:t>o</w:t>
      </w:r>
      <w:r w:rsidR="002359D6" w:rsidRPr="00EB2326">
        <w:rPr>
          <w:rFonts w:ascii="HelveticaNeueLT Std" w:hAnsi="HelveticaNeueLT Std"/>
          <w:sz w:val="22"/>
          <w:szCs w:val="22"/>
          <w:lang w:val="es-ES_tradnl"/>
        </w:rPr>
        <w:t>-</w:t>
      </w:r>
      <w:r w:rsidR="000841E2" w:rsidRPr="00EB2326">
        <w:rPr>
          <w:rFonts w:ascii="HelveticaNeueLT Std" w:hAnsi="HelveticaNeueLT Std"/>
          <w:sz w:val="22"/>
          <w:szCs w:val="22"/>
          <w:lang w:val="es-ES_tradnl"/>
        </w:rPr>
        <w:t>abril</w:t>
      </w:r>
      <w:r w:rsidR="00D46EBE" w:rsidRPr="00EB2326">
        <w:rPr>
          <w:rFonts w:ascii="HelveticaNeueLT Std" w:hAnsi="HelveticaNeueLT Std"/>
          <w:sz w:val="22"/>
          <w:szCs w:val="22"/>
          <w:lang w:val="es-ES_tradnl"/>
        </w:rPr>
        <w:t xml:space="preserve"> </w:t>
      </w:r>
      <w:r w:rsidR="00A90738" w:rsidRPr="00EB2326">
        <w:rPr>
          <w:rFonts w:ascii="HelveticaNeueLT Std" w:hAnsi="HelveticaNeueLT Std"/>
          <w:sz w:val="22"/>
          <w:szCs w:val="22"/>
          <w:lang w:val="es-ES_tradnl"/>
        </w:rPr>
        <w:t>se</w:t>
      </w:r>
      <w:r w:rsidR="007B387B" w:rsidRPr="00EB2326">
        <w:rPr>
          <w:rFonts w:ascii="HelveticaNeueLT Std" w:hAnsi="HelveticaNeueLT Std"/>
          <w:sz w:val="22"/>
          <w:szCs w:val="22"/>
          <w:lang w:val="es-ES_tradnl"/>
        </w:rPr>
        <w:t xml:space="preserve"> present</w:t>
      </w:r>
      <w:r w:rsidR="00E038D8" w:rsidRPr="00EB2326">
        <w:rPr>
          <w:rFonts w:ascii="HelveticaNeueLT Std" w:hAnsi="HelveticaNeueLT Std"/>
          <w:sz w:val="22"/>
          <w:szCs w:val="22"/>
          <w:lang w:val="es-ES_tradnl"/>
        </w:rPr>
        <w:t>aron</w:t>
      </w:r>
      <w:r w:rsidR="000841E2" w:rsidRPr="00EB2326">
        <w:rPr>
          <w:rFonts w:ascii="HelveticaNeueLT Std" w:hAnsi="HelveticaNeueLT Std"/>
          <w:sz w:val="22"/>
          <w:szCs w:val="22"/>
          <w:lang w:val="es-ES_tradnl"/>
        </w:rPr>
        <w:t xml:space="preserve"> tres</w:t>
      </w:r>
      <w:r w:rsidR="001933B1" w:rsidRPr="00EB2326">
        <w:rPr>
          <w:rFonts w:ascii="HelveticaNeueLT Std" w:hAnsi="HelveticaNeueLT Std"/>
          <w:sz w:val="22"/>
          <w:szCs w:val="22"/>
          <w:lang w:val="es-ES_tradnl"/>
        </w:rPr>
        <w:t xml:space="preserve"> </w:t>
      </w:r>
      <w:r w:rsidR="007B387B" w:rsidRPr="00EB2326">
        <w:rPr>
          <w:rFonts w:ascii="HelveticaNeueLT Std" w:hAnsi="HelveticaNeueLT Std"/>
          <w:sz w:val="22"/>
          <w:szCs w:val="22"/>
          <w:lang w:val="es-ES_tradnl"/>
        </w:rPr>
        <w:t>solicitud</w:t>
      </w:r>
      <w:r w:rsidR="000841E2" w:rsidRPr="00EB2326">
        <w:rPr>
          <w:rFonts w:ascii="HelveticaNeueLT Std" w:hAnsi="HelveticaNeueLT Std"/>
          <w:sz w:val="22"/>
          <w:szCs w:val="22"/>
          <w:lang w:val="es-ES_tradnl"/>
        </w:rPr>
        <w:t>es</w:t>
      </w:r>
      <w:r w:rsidR="007B387B" w:rsidRPr="00EB2326">
        <w:rPr>
          <w:rFonts w:ascii="HelveticaNeueLT Std" w:hAnsi="HelveticaNeueLT Std"/>
          <w:sz w:val="22"/>
          <w:szCs w:val="22"/>
          <w:lang w:val="es-ES_tradnl"/>
        </w:rPr>
        <w:t xml:space="preserve"> </w:t>
      </w:r>
      <w:r w:rsidR="00A47168" w:rsidRPr="00EB2326">
        <w:rPr>
          <w:rFonts w:ascii="HelveticaNeueLT Std" w:hAnsi="HelveticaNeueLT Std"/>
          <w:sz w:val="22"/>
          <w:szCs w:val="22"/>
          <w:lang w:val="es-ES_tradnl"/>
        </w:rPr>
        <w:t>de información</w:t>
      </w:r>
      <w:r w:rsidR="0040735D" w:rsidRPr="00EB2326">
        <w:rPr>
          <w:rFonts w:ascii="HelveticaNeueLT Std" w:hAnsi="HelveticaNeueLT Std"/>
          <w:sz w:val="22"/>
          <w:szCs w:val="22"/>
          <w:lang w:val="es-ES_tradnl"/>
        </w:rPr>
        <w:t xml:space="preserve"> ciudadan</w:t>
      </w:r>
      <w:r w:rsidR="00023852" w:rsidRPr="00EB2326">
        <w:rPr>
          <w:rFonts w:ascii="HelveticaNeueLT Std" w:hAnsi="HelveticaNeueLT Std"/>
          <w:sz w:val="22"/>
          <w:szCs w:val="22"/>
          <w:lang w:val="es-ES_tradnl"/>
        </w:rPr>
        <w:t>a</w:t>
      </w:r>
      <w:r w:rsidR="000841E2" w:rsidRPr="00EB2326">
        <w:rPr>
          <w:rFonts w:ascii="HelveticaNeueLT Std" w:hAnsi="HelveticaNeueLT Std"/>
          <w:sz w:val="22"/>
          <w:szCs w:val="22"/>
          <w:lang w:val="es-ES_tradnl"/>
        </w:rPr>
        <w:t xml:space="preserve">, dos referentes a los cursos impartidos y una </w:t>
      </w:r>
      <w:r w:rsidR="00EC10C7" w:rsidRPr="00EB2326">
        <w:rPr>
          <w:rFonts w:ascii="HelveticaNeueLT Std" w:hAnsi="HelveticaNeueLT Std"/>
          <w:sz w:val="22"/>
          <w:szCs w:val="22"/>
          <w:lang w:val="es-ES_tradnl"/>
        </w:rPr>
        <w:t>con relación</w:t>
      </w:r>
      <w:r w:rsidR="000841E2" w:rsidRPr="00EB2326">
        <w:rPr>
          <w:rFonts w:ascii="HelveticaNeueLT Std" w:hAnsi="HelveticaNeueLT Std"/>
          <w:sz w:val="22"/>
          <w:szCs w:val="22"/>
          <w:lang w:val="es-ES_tradnl"/>
        </w:rPr>
        <w:t xml:space="preserve"> </w:t>
      </w:r>
      <w:r w:rsidR="00EC10C7" w:rsidRPr="00EB2326">
        <w:rPr>
          <w:rFonts w:ascii="HelveticaNeueLT Std" w:hAnsi="HelveticaNeueLT Std"/>
          <w:sz w:val="22"/>
          <w:szCs w:val="22"/>
          <w:lang w:val="es-ES_tradnl"/>
        </w:rPr>
        <w:t>a</w:t>
      </w:r>
      <w:r w:rsidR="000841E2" w:rsidRPr="00EB2326">
        <w:rPr>
          <w:rFonts w:ascii="HelveticaNeueLT Std" w:hAnsi="HelveticaNeueLT Std"/>
          <w:sz w:val="22"/>
          <w:szCs w:val="22"/>
          <w:lang w:val="es-ES_tradnl"/>
        </w:rPr>
        <w:t xml:space="preserve">l Centro Regional </w:t>
      </w:r>
      <w:r w:rsidR="00EC10C7" w:rsidRPr="00EB2326">
        <w:rPr>
          <w:rFonts w:ascii="HelveticaNeueLT Std" w:hAnsi="HelveticaNeueLT Std"/>
          <w:sz w:val="22"/>
          <w:szCs w:val="22"/>
          <w:lang w:val="es-ES_tradnl"/>
        </w:rPr>
        <w:t xml:space="preserve">si se </w:t>
      </w:r>
      <w:r w:rsidR="000841E2" w:rsidRPr="00EB2326">
        <w:rPr>
          <w:rFonts w:ascii="HelveticaNeueLT Std" w:hAnsi="HelveticaNeueLT Std"/>
          <w:sz w:val="22"/>
          <w:szCs w:val="22"/>
          <w:lang w:val="es-ES_tradnl"/>
        </w:rPr>
        <w:t>c</w:t>
      </w:r>
      <w:r w:rsidR="00EC10C7" w:rsidRPr="00EB2326">
        <w:rPr>
          <w:rFonts w:ascii="HelveticaNeueLT Std" w:hAnsi="HelveticaNeueLT Std"/>
          <w:sz w:val="22"/>
          <w:szCs w:val="22"/>
          <w:lang w:val="es-ES_tradnl"/>
        </w:rPr>
        <w:t>uenta</w:t>
      </w:r>
      <w:r w:rsidR="000841E2" w:rsidRPr="00EB2326">
        <w:rPr>
          <w:rFonts w:ascii="HelveticaNeueLT Std" w:hAnsi="HelveticaNeueLT Std"/>
          <w:sz w:val="22"/>
          <w:szCs w:val="22"/>
          <w:lang w:val="es-ES_tradnl"/>
        </w:rPr>
        <w:t xml:space="preserve"> con internet, se atendieron en tiempo y forma</w:t>
      </w:r>
      <w:r w:rsidR="007E4A2A" w:rsidRPr="00EB2326">
        <w:rPr>
          <w:rFonts w:ascii="HelveticaNeueLT Std" w:hAnsi="HelveticaNeueLT Std"/>
          <w:sz w:val="22"/>
          <w:szCs w:val="22"/>
          <w:lang w:val="es-ES_tradnl"/>
        </w:rPr>
        <w:t>.</w:t>
      </w:r>
    </w:p>
    <w:p w14:paraId="1C32A549" w14:textId="77777777" w:rsidR="004662CA" w:rsidRPr="00EB2326" w:rsidRDefault="004662CA" w:rsidP="00F22295">
      <w:pPr>
        <w:tabs>
          <w:tab w:val="left" w:pos="5025"/>
        </w:tabs>
        <w:jc w:val="both"/>
        <w:rPr>
          <w:rFonts w:ascii="HelveticaNeueLT Std" w:hAnsi="HelveticaNeueLT Std"/>
          <w:b/>
          <w:sz w:val="22"/>
          <w:szCs w:val="22"/>
          <w:lang w:val="es-ES_tradnl"/>
        </w:rPr>
      </w:pPr>
    </w:p>
    <w:p w14:paraId="7687C764" w14:textId="77777777" w:rsidR="00AD25B4" w:rsidRPr="00EB2326" w:rsidRDefault="00AD25B4"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SARCOEM</w:t>
      </w:r>
    </w:p>
    <w:p w14:paraId="51F93A7E" w14:textId="77777777" w:rsidR="009E0C0E" w:rsidRPr="00EB2326" w:rsidRDefault="009E0C0E" w:rsidP="00F22295">
      <w:pPr>
        <w:tabs>
          <w:tab w:val="left" w:pos="5025"/>
        </w:tabs>
        <w:jc w:val="both"/>
        <w:rPr>
          <w:rFonts w:ascii="HelveticaNeueLT Std" w:hAnsi="HelveticaNeueLT Std"/>
          <w:sz w:val="22"/>
          <w:szCs w:val="22"/>
          <w:highlight w:val="yellow"/>
          <w:lang w:val="es-ES_tradnl"/>
        </w:rPr>
      </w:pPr>
    </w:p>
    <w:p w14:paraId="5E327577" w14:textId="77777777" w:rsidR="00805EBA" w:rsidRDefault="009A50B6" w:rsidP="00B76234">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E</w:t>
      </w:r>
      <w:r w:rsidR="00D10F71" w:rsidRPr="00EB2326">
        <w:rPr>
          <w:rFonts w:ascii="HelveticaNeueLT Std" w:hAnsi="HelveticaNeueLT Std"/>
          <w:sz w:val="22"/>
          <w:szCs w:val="22"/>
          <w:lang w:val="es-ES_tradnl"/>
        </w:rPr>
        <w:t xml:space="preserve">n el Sistema de Acceso, Rectificación, Cancelación y Oposición de Datos Personales del Estado de México (SARCOEM), </w:t>
      </w:r>
      <w:r w:rsidR="00C62EB8" w:rsidRPr="00EB2326">
        <w:rPr>
          <w:rFonts w:ascii="HelveticaNeueLT Std" w:hAnsi="HelveticaNeueLT Std"/>
          <w:sz w:val="22"/>
          <w:szCs w:val="22"/>
          <w:lang w:val="es-ES_tradnl"/>
        </w:rPr>
        <w:t xml:space="preserve">durante </w:t>
      </w:r>
      <w:r w:rsidR="00EC10C7" w:rsidRPr="00EB2326">
        <w:rPr>
          <w:rFonts w:ascii="HelveticaNeueLT Std" w:hAnsi="HelveticaNeueLT Std"/>
          <w:sz w:val="22"/>
          <w:szCs w:val="22"/>
          <w:lang w:val="es-ES_tradnl"/>
        </w:rPr>
        <w:t>marz</w:t>
      </w:r>
      <w:r w:rsidR="00CA6159" w:rsidRPr="00EB2326">
        <w:rPr>
          <w:rFonts w:ascii="HelveticaNeueLT Std" w:hAnsi="HelveticaNeueLT Std"/>
          <w:sz w:val="22"/>
          <w:szCs w:val="22"/>
          <w:lang w:val="es-ES_tradnl"/>
        </w:rPr>
        <w:t>o</w:t>
      </w:r>
      <w:r w:rsidR="002359D6" w:rsidRPr="00EB2326">
        <w:rPr>
          <w:rFonts w:ascii="HelveticaNeueLT Std" w:hAnsi="HelveticaNeueLT Std"/>
          <w:sz w:val="22"/>
          <w:szCs w:val="22"/>
          <w:lang w:val="es-ES_tradnl"/>
        </w:rPr>
        <w:t>-</w:t>
      </w:r>
      <w:r w:rsidR="00EC10C7" w:rsidRPr="00EB2326">
        <w:rPr>
          <w:rFonts w:ascii="HelveticaNeueLT Std" w:hAnsi="HelveticaNeueLT Std"/>
          <w:sz w:val="22"/>
          <w:szCs w:val="22"/>
          <w:lang w:val="es-ES_tradnl"/>
        </w:rPr>
        <w:t>abril</w:t>
      </w:r>
      <w:r w:rsidR="00F6341D" w:rsidRPr="00EB2326">
        <w:rPr>
          <w:rFonts w:ascii="HelveticaNeueLT Std" w:hAnsi="HelveticaNeueLT Std"/>
          <w:sz w:val="22"/>
          <w:szCs w:val="22"/>
          <w:lang w:val="es-ES_tradnl"/>
        </w:rPr>
        <w:t>,</w:t>
      </w:r>
      <w:r w:rsidR="00593B19" w:rsidRPr="00EB2326">
        <w:rPr>
          <w:rFonts w:ascii="HelveticaNeueLT Std" w:hAnsi="HelveticaNeueLT Std"/>
          <w:sz w:val="22"/>
          <w:szCs w:val="22"/>
          <w:lang w:val="es-ES_tradnl"/>
        </w:rPr>
        <w:t xml:space="preserve"> </w:t>
      </w:r>
      <w:r w:rsidR="00072605" w:rsidRPr="00EB2326">
        <w:rPr>
          <w:rFonts w:ascii="HelveticaNeueLT Std" w:hAnsi="HelveticaNeueLT Std"/>
          <w:sz w:val="22"/>
          <w:szCs w:val="22"/>
          <w:lang w:val="es-ES_tradnl"/>
        </w:rPr>
        <w:t xml:space="preserve">no </w:t>
      </w:r>
      <w:r w:rsidR="009178C6" w:rsidRPr="00EB2326">
        <w:rPr>
          <w:rFonts w:ascii="HelveticaNeueLT Std" w:hAnsi="HelveticaNeueLT Std"/>
          <w:sz w:val="22"/>
          <w:szCs w:val="22"/>
          <w:lang w:val="es-ES_tradnl"/>
        </w:rPr>
        <w:t>se present</w:t>
      </w:r>
      <w:r w:rsidR="00072605" w:rsidRPr="00EB2326">
        <w:rPr>
          <w:rFonts w:ascii="HelveticaNeueLT Std" w:hAnsi="HelveticaNeueLT Std"/>
          <w:sz w:val="22"/>
          <w:szCs w:val="22"/>
          <w:lang w:val="es-ES_tradnl"/>
        </w:rPr>
        <w:t>aron</w:t>
      </w:r>
      <w:r w:rsidR="009178C6" w:rsidRPr="00EB2326">
        <w:rPr>
          <w:rFonts w:ascii="HelveticaNeueLT Std" w:hAnsi="HelveticaNeueLT Std"/>
          <w:sz w:val="22"/>
          <w:szCs w:val="22"/>
          <w:lang w:val="es-ES_tradnl"/>
        </w:rPr>
        <w:t xml:space="preserve"> solicitud</w:t>
      </w:r>
      <w:r w:rsidR="00072605" w:rsidRPr="00EB2326">
        <w:rPr>
          <w:rFonts w:ascii="HelveticaNeueLT Std" w:hAnsi="HelveticaNeueLT Std"/>
          <w:sz w:val="22"/>
          <w:szCs w:val="22"/>
          <w:lang w:val="es-ES_tradnl"/>
        </w:rPr>
        <w:t>es</w:t>
      </w:r>
      <w:r w:rsidR="00593B19" w:rsidRPr="00EB2326">
        <w:rPr>
          <w:rFonts w:ascii="HelveticaNeueLT Std" w:hAnsi="HelveticaNeueLT Std"/>
          <w:sz w:val="22"/>
          <w:szCs w:val="22"/>
          <w:lang w:val="es-ES_tradnl"/>
        </w:rPr>
        <w:t xml:space="preserve"> de acceso</w:t>
      </w:r>
      <w:r w:rsidR="00072605" w:rsidRPr="00EB2326">
        <w:rPr>
          <w:rFonts w:ascii="HelveticaNeueLT Std" w:hAnsi="HelveticaNeueLT Std"/>
          <w:sz w:val="22"/>
          <w:szCs w:val="22"/>
          <w:lang w:val="es-ES_tradnl"/>
        </w:rPr>
        <w:t>, rectificación, cancelación y oposición</w:t>
      </w:r>
      <w:r w:rsidR="00593B19" w:rsidRPr="00EB2326">
        <w:rPr>
          <w:rFonts w:ascii="HelveticaNeueLT Std" w:hAnsi="HelveticaNeueLT Std"/>
          <w:sz w:val="22"/>
          <w:szCs w:val="22"/>
          <w:lang w:val="es-ES_tradnl"/>
        </w:rPr>
        <w:t xml:space="preserve"> </w:t>
      </w:r>
      <w:r w:rsidR="00EE05DB" w:rsidRPr="00EB2326">
        <w:rPr>
          <w:rFonts w:ascii="HelveticaNeueLT Std" w:hAnsi="HelveticaNeueLT Std"/>
          <w:sz w:val="22"/>
          <w:szCs w:val="22"/>
          <w:lang w:val="es-ES_tradnl"/>
        </w:rPr>
        <w:t>de Datos Personales</w:t>
      </w:r>
      <w:r w:rsidR="00072605" w:rsidRPr="00EB2326">
        <w:rPr>
          <w:rFonts w:ascii="HelveticaNeueLT Std" w:hAnsi="HelveticaNeueLT Std"/>
          <w:sz w:val="22"/>
          <w:szCs w:val="22"/>
          <w:lang w:val="es-ES_tradnl"/>
        </w:rPr>
        <w:t>.</w:t>
      </w:r>
    </w:p>
    <w:p w14:paraId="05CBE198" w14:textId="77777777" w:rsidR="00805EBA" w:rsidRDefault="00805EBA" w:rsidP="00B76234">
      <w:pPr>
        <w:tabs>
          <w:tab w:val="left" w:pos="5025"/>
        </w:tabs>
        <w:jc w:val="both"/>
        <w:rPr>
          <w:rFonts w:ascii="HelveticaNeueLT Std" w:hAnsi="HelveticaNeueLT Std"/>
          <w:sz w:val="22"/>
          <w:szCs w:val="22"/>
          <w:lang w:val="es-ES_tradnl"/>
        </w:rPr>
      </w:pPr>
    </w:p>
    <w:p w14:paraId="356DC7DE" w14:textId="620C89F2" w:rsidR="00FD6090" w:rsidRPr="00EB2326" w:rsidRDefault="00FD6090" w:rsidP="00F22295">
      <w:pPr>
        <w:jc w:val="both"/>
        <w:rPr>
          <w:rFonts w:ascii="HelveticaNeueLT Std" w:hAnsi="HelveticaNeueLT Std"/>
          <w:b/>
          <w:sz w:val="22"/>
          <w:szCs w:val="22"/>
          <w:lang w:val="es-MX"/>
        </w:rPr>
      </w:pPr>
      <w:r w:rsidRPr="00EB2326">
        <w:rPr>
          <w:rFonts w:ascii="HelveticaNeueLT Std" w:hAnsi="HelveticaNeueLT Std"/>
          <w:b/>
          <w:sz w:val="22"/>
          <w:szCs w:val="22"/>
          <w:lang w:val="es-MX"/>
        </w:rPr>
        <w:t>COMITÉ DE ÉTICA</w:t>
      </w:r>
    </w:p>
    <w:p w14:paraId="02CA2E96" w14:textId="77777777" w:rsidR="001E1DF5" w:rsidRPr="00EB2326" w:rsidRDefault="001E1DF5" w:rsidP="00F22295">
      <w:pPr>
        <w:jc w:val="both"/>
        <w:textAlignment w:val="baseline"/>
        <w:rPr>
          <w:rFonts w:ascii="HelveticaNeueLT Std" w:hAnsi="HelveticaNeueLT Std"/>
          <w:sz w:val="22"/>
          <w:szCs w:val="22"/>
          <w:lang w:val="es-ES_tradnl"/>
        </w:rPr>
      </w:pPr>
    </w:p>
    <w:p w14:paraId="2169E7A5" w14:textId="043FB090" w:rsidR="001E1DF5" w:rsidRPr="00EB2326" w:rsidRDefault="003260CC" w:rsidP="00F22295">
      <w:pPr>
        <w:jc w:val="both"/>
        <w:textAlignment w:val="baseline"/>
        <w:rPr>
          <w:rFonts w:ascii="HelveticaNeueLT Std" w:hAnsi="HelveticaNeueLT Std"/>
          <w:sz w:val="22"/>
          <w:szCs w:val="22"/>
          <w:lang w:val="es-ES_tradnl"/>
        </w:rPr>
      </w:pPr>
      <w:r w:rsidRPr="00EB2326">
        <w:rPr>
          <w:rFonts w:ascii="HelveticaNeueLT Std" w:hAnsi="HelveticaNeueLT Std"/>
          <w:sz w:val="22"/>
          <w:szCs w:val="22"/>
          <w:lang w:val="es-ES_tradnl"/>
        </w:rPr>
        <w:t xml:space="preserve">Como parte de las actividades que se llevaron a cabo </w:t>
      </w:r>
      <w:r w:rsidR="002F7D20" w:rsidRPr="00EB2326">
        <w:rPr>
          <w:rFonts w:ascii="HelveticaNeueLT Std" w:hAnsi="HelveticaNeueLT Std"/>
          <w:sz w:val="22"/>
          <w:szCs w:val="22"/>
          <w:lang w:val="es-ES_tradnl"/>
        </w:rPr>
        <w:t xml:space="preserve">durante los meses de marzo-abril </w:t>
      </w:r>
      <w:r w:rsidRPr="00EB2326">
        <w:rPr>
          <w:rFonts w:ascii="HelveticaNeueLT Std" w:hAnsi="HelveticaNeueLT Std"/>
          <w:sz w:val="22"/>
          <w:szCs w:val="22"/>
          <w:lang w:val="es-ES_tradnl"/>
        </w:rPr>
        <w:t>por parte de la Secretaría Particular en el Comité de Ética se tienen las siguiente:</w:t>
      </w:r>
    </w:p>
    <w:p w14:paraId="76E8636D" w14:textId="77777777" w:rsidR="001E1DF5" w:rsidRPr="00EB2326" w:rsidRDefault="001E1DF5" w:rsidP="00F22295">
      <w:pPr>
        <w:jc w:val="both"/>
        <w:textAlignment w:val="baseline"/>
        <w:rPr>
          <w:rFonts w:ascii="HelveticaNeueLT Std" w:hAnsi="HelveticaNeueLT Std"/>
          <w:sz w:val="22"/>
          <w:szCs w:val="22"/>
          <w:lang w:val="es-ES_tradnl"/>
        </w:rPr>
      </w:pPr>
    </w:p>
    <w:p w14:paraId="2E0BCF2D" w14:textId="19ACD3EA" w:rsidR="003260CC" w:rsidRPr="00EB2326" w:rsidRDefault="003260CC" w:rsidP="00F2716E">
      <w:pPr>
        <w:pStyle w:val="Prrafodelista"/>
        <w:numPr>
          <w:ilvl w:val="0"/>
          <w:numId w:val="3"/>
        </w:numPr>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Después de que fue aprobado en la Primera Sesión Ordinaria, dando cumplimiento a la actividad Número 3, se realizó el Registro del Programa Anual de Trabajo 2023, en el Sistema de los Comités de Ética (SICOE) </w:t>
      </w:r>
    </w:p>
    <w:p w14:paraId="1617BC6E" w14:textId="77777777" w:rsidR="003260CC" w:rsidRPr="00EB2326" w:rsidRDefault="003260CC" w:rsidP="003260CC">
      <w:pPr>
        <w:jc w:val="both"/>
        <w:rPr>
          <w:rFonts w:ascii="HelveticaNeueLT Std" w:hAnsi="HelveticaNeueLT Std"/>
          <w:sz w:val="22"/>
          <w:szCs w:val="22"/>
          <w:lang w:val="es-ES_tradnl"/>
        </w:rPr>
      </w:pPr>
    </w:p>
    <w:p w14:paraId="6C260919" w14:textId="43714A09" w:rsidR="003260CC" w:rsidRPr="00EB2326" w:rsidRDefault="003260CC" w:rsidP="00F2716E">
      <w:pPr>
        <w:pStyle w:val="Prrafodelista"/>
        <w:numPr>
          <w:ilvl w:val="0"/>
          <w:numId w:val="3"/>
        </w:numPr>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En cumplimiento a la actividad Número 2, se realizó una Campaña De Difusión De Los Integrantes Y Funciones Del Comité De Ética en el mes de abril. </w:t>
      </w:r>
    </w:p>
    <w:p w14:paraId="0A37FB99" w14:textId="77777777" w:rsidR="003260CC" w:rsidRPr="00EB2326" w:rsidRDefault="003260CC" w:rsidP="003260CC">
      <w:pPr>
        <w:jc w:val="both"/>
        <w:rPr>
          <w:rFonts w:ascii="HelveticaNeueLT Std" w:hAnsi="HelveticaNeueLT Std"/>
          <w:sz w:val="22"/>
          <w:szCs w:val="22"/>
          <w:lang w:val="es-ES_tradnl"/>
        </w:rPr>
      </w:pPr>
    </w:p>
    <w:p w14:paraId="44AE4DD8" w14:textId="5A319489" w:rsidR="00E57512" w:rsidRPr="00EB2326" w:rsidRDefault="003260CC" w:rsidP="00F2716E">
      <w:pPr>
        <w:pStyle w:val="Prrafodelista"/>
        <w:numPr>
          <w:ilvl w:val="0"/>
          <w:numId w:val="3"/>
        </w:numPr>
        <w:jc w:val="both"/>
        <w:rPr>
          <w:rFonts w:ascii="HelveticaNeueLT Std" w:hAnsi="HelveticaNeueLT Std"/>
          <w:sz w:val="22"/>
          <w:szCs w:val="22"/>
          <w:lang w:val="es-ES_tradnl"/>
        </w:rPr>
      </w:pPr>
      <w:r w:rsidRPr="00EB2326">
        <w:rPr>
          <w:rFonts w:ascii="HelveticaNeueLT Std" w:hAnsi="HelveticaNeueLT Std"/>
          <w:sz w:val="22"/>
          <w:szCs w:val="22"/>
          <w:lang w:val="es-ES_tradnl"/>
        </w:rPr>
        <w:t>El día 24 de abril de 2023 se llevó a cabo la capacitación “Prevención De La Corrupción” impartida por la Lic. Paloma Anahí Cruz Morales, de la Unidad de Prevención de la Secretaría de la Contraloría.</w:t>
      </w:r>
    </w:p>
    <w:p w14:paraId="24CFA5A7" w14:textId="77777777" w:rsidR="003260CC" w:rsidRPr="00EB2326" w:rsidRDefault="003260CC" w:rsidP="003260CC">
      <w:pPr>
        <w:jc w:val="both"/>
        <w:rPr>
          <w:rFonts w:ascii="HelveticaNeueLT Std" w:hAnsi="HelveticaNeueLT Std"/>
          <w:sz w:val="22"/>
          <w:szCs w:val="22"/>
          <w:lang w:val="es-ES_tradnl"/>
        </w:rPr>
      </w:pPr>
    </w:p>
    <w:p w14:paraId="6064BA4D" w14:textId="77777777" w:rsidR="003260CC" w:rsidRPr="00EB2326" w:rsidRDefault="003260CC" w:rsidP="003260CC">
      <w:pPr>
        <w:jc w:val="both"/>
        <w:rPr>
          <w:rFonts w:ascii="HelveticaNeueLT Std" w:hAnsi="HelveticaNeueLT Std"/>
          <w:sz w:val="22"/>
          <w:szCs w:val="22"/>
          <w:lang w:val="es-MX"/>
        </w:rPr>
      </w:pPr>
    </w:p>
    <w:p w14:paraId="20A4659A" w14:textId="77777777" w:rsidR="0028074C" w:rsidRPr="00EB2326" w:rsidRDefault="0028074C" w:rsidP="00F22295">
      <w:pPr>
        <w:jc w:val="both"/>
        <w:rPr>
          <w:rFonts w:ascii="HelveticaNeueLT Std" w:hAnsi="HelveticaNeueLT Std"/>
          <w:b/>
          <w:sz w:val="22"/>
          <w:szCs w:val="22"/>
          <w:lang w:val="es-MX"/>
        </w:rPr>
      </w:pPr>
      <w:r w:rsidRPr="00EB2326">
        <w:rPr>
          <w:rFonts w:ascii="HelveticaNeueLT Std" w:hAnsi="HelveticaNeueLT Std"/>
          <w:b/>
          <w:sz w:val="22"/>
          <w:szCs w:val="22"/>
          <w:lang w:val="es-MX"/>
        </w:rPr>
        <w:t>UNIDAD JURÍDICA Y DE IGUALDAD DE GÉNERO</w:t>
      </w:r>
    </w:p>
    <w:p w14:paraId="5DDA8934" w14:textId="0F4A6CC4" w:rsidR="0040735D" w:rsidRPr="00EB2326" w:rsidRDefault="0040735D" w:rsidP="00F22295">
      <w:pPr>
        <w:jc w:val="both"/>
        <w:rPr>
          <w:rFonts w:ascii="HelveticaNeueLT Std" w:hAnsi="HelveticaNeueLT Std"/>
          <w:b/>
          <w:sz w:val="22"/>
          <w:szCs w:val="22"/>
        </w:rPr>
      </w:pPr>
    </w:p>
    <w:p w14:paraId="19892F1F" w14:textId="3AA32247" w:rsidR="00383B7B" w:rsidRPr="00EB2326" w:rsidRDefault="00383B7B" w:rsidP="00F22295">
      <w:pPr>
        <w:tabs>
          <w:tab w:val="left" w:pos="5025"/>
        </w:tabs>
        <w:jc w:val="both"/>
        <w:rPr>
          <w:rFonts w:ascii="HelveticaNeueLT Std" w:hAnsi="HelveticaNeueLT Std"/>
          <w:sz w:val="22"/>
          <w:szCs w:val="22"/>
          <w:lang w:val="es-ES_tradnl"/>
        </w:rPr>
      </w:pPr>
      <w:bookmarkStart w:id="3" w:name="_Hlk121216383"/>
      <w:r w:rsidRPr="00EB2326">
        <w:rPr>
          <w:rFonts w:ascii="HelveticaNeueLT Std" w:hAnsi="HelveticaNeueLT Std"/>
          <w:sz w:val="22"/>
          <w:szCs w:val="22"/>
          <w:lang w:val="es-ES_tradnl"/>
        </w:rPr>
        <w:t xml:space="preserve">La Unidad Jurídica y de Igualdad de Género, durante los meses </w:t>
      </w:r>
      <w:r w:rsidR="002206D2" w:rsidRPr="00EB2326">
        <w:rPr>
          <w:rFonts w:ascii="HelveticaNeueLT Std" w:hAnsi="HelveticaNeueLT Std"/>
          <w:sz w:val="22"/>
          <w:szCs w:val="22"/>
          <w:lang w:val="es-ES_tradnl"/>
        </w:rPr>
        <w:t>marzo-abril</w:t>
      </w:r>
      <w:r w:rsidRPr="00EB2326">
        <w:rPr>
          <w:rFonts w:ascii="HelveticaNeueLT Std" w:hAnsi="HelveticaNeueLT Std"/>
          <w:sz w:val="22"/>
          <w:szCs w:val="22"/>
          <w:lang w:val="es-ES_tradnl"/>
        </w:rPr>
        <w:t xml:space="preserve"> del año 202</w:t>
      </w:r>
      <w:r w:rsidR="00CA6159" w:rsidRPr="00EB2326">
        <w:rPr>
          <w:rFonts w:ascii="HelveticaNeueLT Std" w:hAnsi="HelveticaNeueLT Std"/>
          <w:sz w:val="22"/>
          <w:szCs w:val="22"/>
          <w:lang w:val="es-ES_tradnl"/>
        </w:rPr>
        <w:t>3</w:t>
      </w:r>
      <w:r w:rsidRPr="00EB2326">
        <w:rPr>
          <w:rFonts w:ascii="HelveticaNeueLT Std" w:hAnsi="HelveticaNeueLT Std"/>
          <w:sz w:val="22"/>
          <w:szCs w:val="22"/>
          <w:lang w:val="es-ES_tradnl"/>
        </w:rPr>
        <w:t>, realizo el siguiente informe de actividades.</w:t>
      </w:r>
    </w:p>
    <w:p w14:paraId="3EE16691" w14:textId="37A68E18" w:rsidR="00383B7B" w:rsidRPr="00EB2326" w:rsidRDefault="00383B7B" w:rsidP="00F22295">
      <w:pPr>
        <w:jc w:val="both"/>
        <w:rPr>
          <w:rFonts w:ascii="HelveticaNeueLT Std" w:hAnsi="HelveticaNeueLT Std"/>
          <w:sz w:val="22"/>
          <w:szCs w:val="22"/>
        </w:rPr>
      </w:pPr>
    </w:p>
    <w:p w14:paraId="6828AC41" w14:textId="77777777" w:rsidR="00383B7B" w:rsidRPr="00EB2326" w:rsidRDefault="00383B7B"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 xml:space="preserve">NORMATIVIDADES </w:t>
      </w:r>
    </w:p>
    <w:p w14:paraId="7B6522CF" w14:textId="77777777" w:rsidR="00383B7B" w:rsidRPr="00EB2326" w:rsidRDefault="00383B7B" w:rsidP="00F22295">
      <w:pPr>
        <w:tabs>
          <w:tab w:val="left" w:pos="5025"/>
        </w:tabs>
        <w:jc w:val="both"/>
        <w:rPr>
          <w:rFonts w:ascii="HelveticaNeueLT Std" w:hAnsi="HelveticaNeueLT Std"/>
          <w:sz w:val="22"/>
          <w:szCs w:val="22"/>
          <w:lang w:val="es-ES_tradnl"/>
        </w:rPr>
      </w:pPr>
    </w:p>
    <w:p w14:paraId="3B0FD761"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Se mantuvo un seguimiento constante con cada una de las unidades administrativas, a fin de asesorarlas en la elaboración y corrección de sus Manuales de Procedimientos y poder ser enviados a </w:t>
      </w:r>
      <w:r w:rsidRPr="00EB2326">
        <w:rPr>
          <w:rFonts w:ascii="HelveticaNeueLT Std" w:hAnsi="HelveticaNeueLT Std"/>
          <w:sz w:val="22"/>
          <w:szCs w:val="22"/>
          <w:lang w:val="es-ES_tradnl"/>
        </w:rPr>
        <w:lastRenderedPageBreak/>
        <w:t xml:space="preserve">la Dirección General de Innovación documentos que son importantes toda vez que son el medio que suministran los servicios y sirven para documentar sus funciones y procesos. </w:t>
      </w:r>
    </w:p>
    <w:p w14:paraId="69C684D2" w14:textId="77777777" w:rsidR="00025AD1" w:rsidRPr="00EB2326" w:rsidRDefault="00025AD1" w:rsidP="00025AD1">
      <w:pPr>
        <w:tabs>
          <w:tab w:val="left" w:pos="5025"/>
        </w:tabs>
        <w:jc w:val="both"/>
        <w:rPr>
          <w:rFonts w:ascii="HelveticaNeueLT Std" w:hAnsi="HelveticaNeueLT Std"/>
          <w:sz w:val="22"/>
          <w:szCs w:val="22"/>
          <w:lang w:val="es-ES_tradnl"/>
        </w:rPr>
      </w:pPr>
    </w:p>
    <w:p w14:paraId="7FE24B4B"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Motivo por el cual se remitieron para revisión y en su caso aprobación técnica a la Dirección General de Innovación los siguientes manuales:</w:t>
      </w:r>
    </w:p>
    <w:p w14:paraId="276F88BD" w14:textId="685D8A77" w:rsidR="00025AD1" w:rsidRPr="00EB2326" w:rsidRDefault="00025AD1" w:rsidP="00F2716E">
      <w:pPr>
        <w:pStyle w:val="Prrafodelista"/>
        <w:numPr>
          <w:ilvl w:val="0"/>
          <w:numId w:val="5"/>
        </w:numPr>
        <w:tabs>
          <w:tab w:val="left" w:pos="5025"/>
        </w:tabs>
        <w:spacing w:after="160" w:line="259" w:lineRule="auto"/>
        <w:jc w:val="both"/>
        <w:rPr>
          <w:rFonts w:ascii="HelveticaNeueLT Std" w:hAnsi="HelveticaNeueLT Std"/>
          <w:sz w:val="22"/>
          <w:szCs w:val="22"/>
          <w:lang w:val="es-ES_tradnl"/>
        </w:rPr>
      </w:pPr>
      <w:r w:rsidRPr="00EB2326">
        <w:rPr>
          <w:rFonts w:ascii="HelveticaNeueLT Std" w:hAnsi="HelveticaNeueLT Std"/>
          <w:sz w:val="22"/>
          <w:szCs w:val="22"/>
          <w:lang w:val="es-ES_tradnl"/>
        </w:rPr>
        <w:t>Manual de Procedimientos de la Secretaría Particular</w:t>
      </w:r>
    </w:p>
    <w:p w14:paraId="7CDD8450" w14:textId="77777777" w:rsidR="00025AD1" w:rsidRPr="00EB2326" w:rsidRDefault="00025AD1" w:rsidP="00F2716E">
      <w:pPr>
        <w:pStyle w:val="Prrafodelista"/>
        <w:numPr>
          <w:ilvl w:val="0"/>
          <w:numId w:val="5"/>
        </w:numPr>
        <w:tabs>
          <w:tab w:val="left" w:pos="5025"/>
        </w:tabs>
        <w:spacing w:after="160" w:line="259" w:lineRule="auto"/>
        <w:jc w:val="both"/>
        <w:rPr>
          <w:rFonts w:ascii="HelveticaNeueLT Std" w:hAnsi="HelveticaNeueLT Std"/>
          <w:sz w:val="22"/>
          <w:szCs w:val="22"/>
          <w:lang w:val="es-ES_tradnl"/>
        </w:rPr>
      </w:pPr>
      <w:r w:rsidRPr="00EB2326">
        <w:rPr>
          <w:rFonts w:ascii="HelveticaNeueLT Std" w:hAnsi="HelveticaNeueLT Std"/>
          <w:sz w:val="22"/>
          <w:szCs w:val="22"/>
          <w:lang w:val="es-ES_tradnl"/>
        </w:rPr>
        <w:t>Manual de Procedimientos de Fondo Fijo de Caja</w:t>
      </w:r>
    </w:p>
    <w:p w14:paraId="5929E01B" w14:textId="77777777" w:rsidR="00025AD1" w:rsidRPr="00EB2326" w:rsidRDefault="00025AD1" w:rsidP="00F2716E">
      <w:pPr>
        <w:pStyle w:val="Prrafodelista"/>
        <w:numPr>
          <w:ilvl w:val="0"/>
          <w:numId w:val="5"/>
        </w:numPr>
        <w:tabs>
          <w:tab w:val="left" w:pos="5025"/>
        </w:tabs>
        <w:spacing w:after="160" w:line="259" w:lineRule="auto"/>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Manual de Procedimientos de Contratación del Personal </w:t>
      </w:r>
    </w:p>
    <w:p w14:paraId="36874D24"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 xml:space="preserve">Se realizó la revisión de la propuesta de Reglas de Operación del Grupo Interdisciplinario, el cual mediante </w:t>
      </w:r>
      <w:r w:rsidRPr="00EB2326">
        <w:rPr>
          <w:rFonts w:ascii="HelveticaNeueLT Std" w:hAnsi="HelveticaNeueLT Std" w:cs="Segoe UI"/>
          <w:b/>
          <w:sz w:val="22"/>
          <w:szCs w:val="22"/>
          <w:shd w:val="clear" w:color="auto" w:fill="FFFFFF"/>
        </w:rPr>
        <w:t>Oficio No. 210C3401000200S/061/2023</w:t>
      </w:r>
      <w:r w:rsidRPr="00EB2326">
        <w:rPr>
          <w:rFonts w:ascii="HelveticaNeueLT Std" w:hAnsi="HelveticaNeueLT Std" w:cs="Segoe UI"/>
          <w:sz w:val="22"/>
          <w:szCs w:val="22"/>
          <w:shd w:val="clear" w:color="auto" w:fill="FFFFFF"/>
        </w:rPr>
        <w:t xml:space="preserve"> de fecha 27 de abril de 2023, esta unidad jurídica le hizo saber que ya no cuenta con ninguna observación o comentarios, por lo que da su visto bueno, para que pueda continuar con las acciones y diligencias pertinentes para su publicación, dando cumplimiento a lo tratado en la Primera Sesión Ordinaria del Grupo Interdisciplinario.</w:t>
      </w:r>
    </w:p>
    <w:p w14:paraId="7FA7360A"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p>
    <w:p w14:paraId="4CD12747"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 xml:space="preserve">Así mismo mediante el </w:t>
      </w:r>
      <w:r w:rsidRPr="00EB2326">
        <w:rPr>
          <w:rFonts w:ascii="HelveticaNeueLT Std" w:hAnsi="HelveticaNeueLT Std" w:cs="Segoe UI"/>
          <w:b/>
          <w:sz w:val="22"/>
          <w:szCs w:val="22"/>
          <w:shd w:val="clear" w:color="auto" w:fill="FFFFFF"/>
        </w:rPr>
        <w:t>Oficio No. 210C3401000200S/050/2023</w:t>
      </w:r>
      <w:r w:rsidRPr="00EB2326">
        <w:rPr>
          <w:rFonts w:ascii="HelveticaNeueLT Std" w:hAnsi="HelveticaNeueLT Std" w:cs="Segoe UI"/>
          <w:sz w:val="22"/>
          <w:szCs w:val="22"/>
          <w:shd w:val="clear" w:color="auto" w:fill="FFFFFF"/>
        </w:rPr>
        <w:t xml:space="preserve"> de fecha 30 de marzo de 2023, se hizo del Conocimiento a la Unidad de Información, Planeación, Programación y Evaluación que </w:t>
      </w:r>
      <w:r w:rsidRPr="00EB2326">
        <w:rPr>
          <w:rFonts w:ascii="HelveticaNeueLT Std" w:hAnsi="HelveticaNeueLT Std"/>
          <w:b/>
          <w:sz w:val="22"/>
          <w:szCs w:val="22"/>
          <w:lang w:val="es-ES_tradnl"/>
        </w:rPr>
        <w:t>Lineamientos para la Operación y Funcionamiento del Subcomité Editorial del Centro Regional de Formación Docente e Investigación Educativa, ya no cuenta con ninguna observación o comentarios</w:t>
      </w:r>
      <w:r w:rsidRPr="00EB2326">
        <w:rPr>
          <w:rFonts w:ascii="HelveticaNeueLT Std" w:hAnsi="HelveticaNeueLT Std"/>
          <w:sz w:val="22"/>
          <w:szCs w:val="22"/>
          <w:lang w:val="es-ES_tradnl"/>
        </w:rPr>
        <w:t xml:space="preserve">, por parte de esta Unidad Jurídica y de Igualdad de Género, por lo que da su visto bueno, para  que pueda continuar con las acciones y diligencias pertinentes para su publicación en el Periódico Oficial “Gaceta del Gobierno”.  </w:t>
      </w:r>
    </w:p>
    <w:p w14:paraId="0EDC9C32"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p>
    <w:p w14:paraId="7BFD88BA" w14:textId="77777777" w:rsidR="00025AD1" w:rsidRPr="00EB2326" w:rsidRDefault="00025AD1" w:rsidP="00025AD1">
      <w:pPr>
        <w:tabs>
          <w:tab w:val="left" w:pos="5025"/>
        </w:tabs>
        <w:jc w:val="both"/>
        <w:rPr>
          <w:rFonts w:ascii="HelveticaNeueLT Std" w:hAnsi="HelveticaNeueLT Std" w:cs="Segoe UI"/>
          <w:b/>
          <w:sz w:val="22"/>
          <w:szCs w:val="22"/>
          <w:shd w:val="clear" w:color="auto" w:fill="FFFFFF"/>
        </w:rPr>
      </w:pPr>
      <w:r w:rsidRPr="00EB2326">
        <w:rPr>
          <w:rFonts w:ascii="HelveticaNeueLT Std" w:hAnsi="HelveticaNeueLT Std" w:cs="Segoe UI"/>
          <w:b/>
          <w:sz w:val="22"/>
          <w:szCs w:val="22"/>
          <w:shd w:val="clear" w:color="auto" w:fill="FFFFFF"/>
        </w:rPr>
        <w:t xml:space="preserve">MEJORA REGULATORIA </w:t>
      </w:r>
    </w:p>
    <w:p w14:paraId="436D2622"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p>
    <w:p w14:paraId="48735050" w14:textId="4D5CD0AD" w:rsidR="00025AD1" w:rsidRPr="00EB2326" w:rsidRDefault="00025AD1" w:rsidP="00025AD1">
      <w:pPr>
        <w:tabs>
          <w:tab w:val="left" w:pos="5025"/>
        </w:tabs>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Se celebró la Vigésima Sesión Ordinaria del Comité de Mejora Regulatoria del Centro Regional de Formación Docente e Investigación Educativa, en fecha 15 de marzo de 2023 entre los puntos del orden del día se tiene:</w:t>
      </w:r>
    </w:p>
    <w:p w14:paraId="2B9DA04B"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p>
    <w:p w14:paraId="0ADCF9F0" w14:textId="77777777" w:rsidR="00025AD1" w:rsidRPr="00EB2326" w:rsidRDefault="00025AD1" w:rsidP="00F2716E">
      <w:pPr>
        <w:pStyle w:val="Prrafodelista"/>
        <w:numPr>
          <w:ilvl w:val="0"/>
          <w:numId w:val="6"/>
        </w:numPr>
        <w:spacing w:after="160" w:line="259" w:lineRule="auto"/>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Seguimiento a las Acciones que integran el Programa Anual 2023;</w:t>
      </w:r>
    </w:p>
    <w:p w14:paraId="5A6D1CBD" w14:textId="77777777" w:rsidR="00025AD1" w:rsidRPr="00EB2326" w:rsidRDefault="00025AD1" w:rsidP="00F2716E">
      <w:pPr>
        <w:pStyle w:val="Prrafodelista"/>
        <w:numPr>
          <w:ilvl w:val="0"/>
          <w:numId w:val="6"/>
        </w:numPr>
        <w:tabs>
          <w:tab w:val="left" w:pos="5025"/>
        </w:tabs>
        <w:spacing w:after="160" w:line="259" w:lineRule="auto"/>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Presentación y en su caso aprobación del Primer Reporte de Avance del Programa Anual 2023 para su envío a la Comisión Estatal de Mejora Regulatoria</w:t>
      </w:r>
    </w:p>
    <w:p w14:paraId="26F4737A" w14:textId="77777777" w:rsidR="00025AD1" w:rsidRPr="00EB2326" w:rsidRDefault="00025AD1" w:rsidP="00025AD1">
      <w:pPr>
        <w:tabs>
          <w:tab w:val="left" w:pos="5025"/>
        </w:tabs>
        <w:jc w:val="both"/>
        <w:rPr>
          <w:rFonts w:ascii="HelveticaNeueLT Std" w:hAnsi="HelveticaNeueLT Std" w:cs="Arial"/>
          <w:sz w:val="22"/>
          <w:szCs w:val="22"/>
        </w:rPr>
      </w:pPr>
      <w:r w:rsidRPr="00EB2326">
        <w:rPr>
          <w:rFonts w:ascii="HelveticaNeueLT Std" w:hAnsi="HelveticaNeueLT Std" w:cs="Arial"/>
          <w:sz w:val="22"/>
          <w:szCs w:val="22"/>
        </w:rPr>
        <w:t>Con fundamento en el Art.54 de la Ley de Gobierno Digital del Estado de México, se remitió mediante el sistema SAIR, el Primer Reporte de Avance del Programa Anual 2023, a la Comisión Estatal de Mejora Regulatoria</w:t>
      </w:r>
    </w:p>
    <w:p w14:paraId="0AFEC99E" w14:textId="77777777" w:rsidR="00025AD1" w:rsidRPr="00EB2326" w:rsidRDefault="00025AD1" w:rsidP="00025AD1">
      <w:pPr>
        <w:tabs>
          <w:tab w:val="left" w:pos="5025"/>
        </w:tabs>
        <w:jc w:val="both"/>
        <w:rPr>
          <w:rFonts w:ascii="HelveticaNeueLT Std" w:hAnsi="HelveticaNeueLT Std" w:cs="Arial"/>
          <w:b/>
          <w:sz w:val="22"/>
          <w:szCs w:val="22"/>
        </w:rPr>
      </w:pPr>
    </w:p>
    <w:p w14:paraId="6B897203" w14:textId="77777777" w:rsidR="00025AD1" w:rsidRPr="00EB2326" w:rsidRDefault="00025AD1" w:rsidP="00025AD1">
      <w:pPr>
        <w:tabs>
          <w:tab w:val="left" w:pos="5025"/>
        </w:tabs>
        <w:jc w:val="both"/>
        <w:rPr>
          <w:rFonts w:ascii="HelveticaNeueLT Std" w:hAnsi="HelveticaNeueLT Std" w:cs="Arial"/>
          <w:b/>
          <w:sz w:val="22"/>
          <w:szCs w:val="22"/>
        </w:rPr>
      </w:pPr>
      <w:r w:rsidRPr="00EB2326">
        <w:rPr>
          <w:rFonts w:ascii="HelveticaNeueLT Std" w:hAnsi="HelveticaNeueLT Std" w:cs="Arial"/>
          <w:b/>
          <w:sz w:val="22"/>
          <w:szCs w:val="22"/>
        </w:rPr>
        <w:t>CONVENIOS</w:t>
      </w:r>
    </w:p>
    <w:p w14:paraId="12E7BF19" w14:textId="77777777" w:rsidR="00025AD1" w:rsidRPr="00EB2326" w:rsidRDefault="00025AD1" w:rsidP="00025AD1">
      <w:pPr>
        <w:tabs>
          <w:tab w:val="left" w:pos="5025"/>
        </w:tabs>
        <w:jc w:val="both"/>
        <w:rPr>
          <w:rFonts w:ascii="HelveticaNeueLT Std" w:hAnsi="HelveticaNeueLT Std" w:cs="Arial"/>
          <w:b/>
          <w:sz w:val="22"/>
          <w:szCs w:val="22"/>
        </w:rPr>
      </w:pPr>
    </w:p>
    <w:p w14:paraId="5F9AEC09" w14:textId="77777777" w:rsidR="00025AD1" w:rsidRPr="00EB2326" w:rsidRDefault="00025AD1" w:rsidP="00025AD1">
      <w:pPr>
        <w:tabs>
          <w:tab w:val="left" w:pos="5025"/>
        </w:tabs>
        <w:jc w:val="both"/>
        <w:rPr>
          <w:rFonts w:ascii="HelveticaNeueLT Std" w:hAnsi="HelveticaNeueLT Std"/>
          <w:bCs/>
          <w:sz w:val="22"/>
          <w:szCs w:val="22"/>
          <w:lang w:val="es-ES_tradnl"/>
        </w:rPr>
      </w:pPr>
      <w:r w:rsidRPr="00EB2326">
        <w:rPr>
          <w:rFonts w:ascii="HelveticaNeueLT Std" w:hAnsi="HelveticaNeueLT Std"/>
          <w:bCs/>
          <w:sz w:val="22"/>
          <w:szCs w:val="22"/>
          <w:lang w:val="es-ES_tradnl"/>
        </w:rPr>
        <w:t xml:space="preserve">Con el propósito reportar el avance de las metas establecidas en el Programa Anual del Centro Regional de Formación Docente e Investigación Educativa, donde esta Unidad Jurídica y de Igualdad de Género participa con el indicador </w:t>
      </w:r>
      <w:r w:rsidRPr="00EB2326">
        <w:rPr>
          <w:rFonts w:ascii="HelveticaNeueLT Std" w:hAnsi="HelveticaNeueLT Std"/>
          <w:b/>
          <w:bCs/>
          <w:sz w:val="22"/>
          <w:szCs w:val="22"/>
          <w:lang w:val="es-ES_tradnl"/>
        </w:rPr>
        <w:t>“Convenios”,</w:t>
      </w:r>
      <w:r w:rsidRPr="00EB2326">
        <w:rPr>
          <w:rFonts w:ascii="HelveticaNeueLT Std" w:hAnsi="HelveticaNeueLT Std"/>
          <w:bCs/>
          <w:sz w:val="22"/>
          <w:szCs w:val="22"/>
          <w:lang w:val="es-ES_tradnl"/>
        </w:rPr>
        <w:t xml:space="preserve"> dando  cumplimiento a lo establecido en los artículos 35 y 37 de la Ley de Planeación del Estado de México y Municipios, </w:t>
      </w:r>
      <w:r w:rsidRPr="00EB2326">
        <w:rPr>
          <w:rFonts w:ascii="HelveticaNeueLT Std" w:hAnsi="HelveticaNeueLT Std"/>
          <w:sz w:val="22"/>
          <w:szCs w:val="22"/>
          <w:lang w:val="es-ES_tradnl"/>
        </w:rPr>
        <w:t xml:space="preserve">El Centro Regional de Formación Docente e Investigación Educativa en fecha 17 de marzo de 2023, suscribió convenio con la Universidad </w:t>
      </w:r>
      <w:r w:rsidRPr="00EB2326">
        <w:rPr>
          <w:rFonts w:ascii="HelveticaNeueLT Std" w:hAnsi="HelveticaNeueLT Std"/>
          <w:sz w:val="22"/>
          <w:szCs w:val="22"/>
          <w:lang w:val="es-ES_tradnl"/>
        </w:rPr>
        <w:lastRenderedPageBreak/>
        <w:t>Autónoma del Estado México A Través  del Centro Universitario Texcoco, con el objeto de crear las condiciones adecuadas para los alumnos y egresados del “EL CENTRO” tengan la oportunidad de poner en práctica los conocimientos adquiridos en el aula, mediante la realización del Servicio Social, Practicas y/o Estancias Profesionales en las instalaciones del “CREDOMEX”.</w:t>
      </w:r>
    </w:p>
    <w:p w14:paraId="555DF9D3" w14:textId="77777777" w:rsidR="00025AD1" w:rsidRPr="00EB2326" w:rsidRDefault="00025AD1" w:rsidP="00025AD1">
      <w:pPr>
        <w:jc w:val="both"/>
        <w:rPr>
          <w:rFonts w:ascii="HelveticaNeueLT Std" w:hAnsi="HelveticaNeueLT Std"/>
          <w:sz w:val="22"/>
          <w:szCs w:val="22"/>
          <w:lang w:val="es-ES_tradnl"/>
        </w:rPr>
      </w:pPr>
    </w:p>
    <w:p w14:paraId="53145661" w14:textId="77777777" w:rsidR="00383B7B" w:rsidRPr="00EB2326" w:rsidRDefault="00383B7B"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ATENCIÓN ASUNTOS JURÍDICOS</w:t>
      </w:r>
    </w:p>
    <w:p w14:paraId="4E429CE1" w14:textId="2BFCF049" w:rsidR="00383B7B" w:rsidRPr="00EB2326" w:rsidRDefault="00383B7B" w:rsidP="00F22295">
      <w:pPr>
        <w:tabs>
          <w:tab w:val="left" w:pos="5025"/>
        </w:tabs>
        <w:jc w:val="both"/>
        <w:rPr>
          <w:rFonts w:ascii="HelveticaNeueLT Std" w:hAnsi="HelveticaNeueLT Std"/>
          <w:sz w:val="22"/>
          <w:szCs w:val="22"/>
          <w:lang w:val="es-ES_tradnl"/>
        </w:rPr>
      </w:pPr>
    </w:p>
    <w:p w14:paraId="14C083D4"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Se realizó la asistencia jurídica a la Secretaría Administrativa en los temas relacionados con los contratos y adquisiciones de servicios, con el propósito de dar legalidad jurídica y protección al Centro Regional; </w:t>
      </w:r>
    </w:p>
    <w:p w14:paraId="388E16D6" w14:textId="77777777" w:rsidR="00025AD1" w:rsidRPr="00EB2326" w:rsidRDefault="00025AD1" w:rsidP="00025AD1">
      <w:pPr>
        <w:tabs>
          <w:tab w:val="left" w:pos="5025"/>
        </w:tabs>
        <w:jc w:val="both"/>
        <w:rPr>
          <w:rFonts w:ascii="HelveticaNeueLT Std" w:hAnsi="HelveticaNeueLT Std"/>
          <w:sz w:val="22"/>
          <w:szCs w:val="22"/>
          <w:lang w:val="es-ES_tradnl"/>
        </w:rPr>
      </w:pPr>
    </w:p>
    <w:p w14:paraId="3E0ED9C6"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Se menciona la actualización del Juicio Laboral Radicado en el Tribunal Estatal de Conciliación y Arbitraje del Estado de México [Municipio Toluca], bajo el expediente 2692/2019, en el cual se acudió a la Audiencia de Desahogo de pruebas (EN LA CUAL SE DESAHOGO LA CONFESIONAL) a las 8:30 </w:t>
      </w:r>
      <w:proofErr w:type="spellStart"/>
      <w:r w:rsidRPr="00EB2326">
        <w:rPr>
          <w:rFonts w:ascii="HelveticaNeueLT Std" w:hAnsi="HelveticaNeueLT Std"/>
          <w:sz w:val="22"/>
          <w:szCs w:val="22"/>
          <w:lang w:val="es-ES_tradnl"/>
        </w:rPr>
        <w:t>hrs</w:t>
      </w:r>
      <w:proofErr w:type="spellEnd"/>
      <w:r w:rsidRPr="00EB2326">
        <w:rPr>
          <w:rFonts w:ascii="HelveticaNeueLT Std" w:hAnsi="HelveticaNeueLT Std"/>
          <w:sz w:val="22"/>
          <w:szCs w:val="22"/>
          <w:lang w:val="es-ES_tradnl"/>
        </w:rPr>
        <w:t xml:space="preserve"> del día 19 de </w:t>
      </w:r>
      <w:proofErr w:type="gramStart"/>
      <w:r w:rsidRPr="00EB2326">
        <w:rPr>
          <w:rFonts w:ascii="HelveticaNeueLT Std" w:hAnsi="HelveticaNeueLT Std"/>
          <w:sz w:val="22"/>
          <w:szCs w:val="22"/>
          <w:lang w:val="es-ES_tradnl"/>
        </w:rPr>
        <w:t>Abril</w:t>
      </w:r>
      <w:proofErr w:type="gramEnd"/>
      <w:r w:rsidRPr="00EB2326">
        <w:rPr>
          <w:rFonts w:ascii="HelveticaNeueLT Std" w:hAnsi="HelveticaNeueLT Std"/>
          <w:sz w:val="22"/>
          <w:szCs w:val="22"/>
          <w:lang w:val="es-ES_tradnl"/>
        </w:rPr>
        <w:t xml:space="preserve"> 2023 en la cual se está en espera de la notificación del acuerdo emitido por la autoridad</w:t>
      </w:r>
    </w:p>
    <w:p w14:paraId="5AC54616" w14:textId="77777777" w:rsidR="00025AD1" w:rsidRPr="00EB2326" w:rsidRDefault="00025AD1" w:rsidP="00025AD1">
      <w:pPr>
        <w:tabs>
          <w:tab w:val="left" w:pos="5025"/>
        </w:tabs>
        <w:jc w:val="both"/>
        <w:rPr>
          <w:rFonts w:ascii="HelveticaNeueLT Std" w:hAnsi="HelveticaNeueLT Std"/>
          <w:b/>
          <w:sz w:val="22"/>
          <w:szCs w:val="22"/>
          <w:lang w:val="es-ES_tradnl"/>
        </w:rPr>
      </w:pPr>
    </w:p>
    <w:p w14:paraId="21DC2033" w14:textId="77777777" w:rsidR="00383B7B" w:rsidRPr="00EB2326" w:rsidRDefault="00383B7B"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UNIDAD DE GÉNERO</w:t>
      </w:r>
    </w:p>
    <w:p w14:paraId="14CBF6F5" w14:textId="77777777" w:rsidR="00383B7B" w:rsidRPr="00EB2326" w:rsidRDefault="00383B7B" w:rsidP="00F22295">
      <w:pPr>
        <w:tabs>
          <w:tab w:val="left" w:pos="5025"/>
        </w:tabs>
        <w:jc w:val="both"/>
        <w:rPr>
          <w:rFonts w:ascii="HelveticaNeueLT Std" w:hAnsi="HelveticaNeueLT Std"/>
          <w:sz w:val="22"/>
          <w:szCs w:val="22"/>
          <w:lang w:val="es-ES_tradnl"/>
        </w:rPr>
      </w:pPr>
    </w:p>
    <w:p w14:paraId="14A9351F"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En materia de Género se realizó lo siguiente:</w:t>
      </w:r>
    </w:p>
    <w:p w14:paraId="3A67A5E0" w14:textId="77777777" w:rsidR="00025AD1" w:rsidRPr="00EB2326" w:rsidRDefault="00025AD1" w:rsidP="00025AD1">
      <w:pPr>
        <w:tabs>
          <w:tab w:val="left" w:pos="5025"/>
        </w:tabs>
        <w:jc w:val="both"/>
        <w:rPr>
          <w:rFonts w:ascii="HelveticaNeueLT Std" w:hAnsi="HelveticaNeueLT Std"/>
          <w:sz w:val="22"/>
          <w:szCs w:val="22"/>
          <w:lang w:val="es-ES_tradnl"/>
        </w:rPr>
      </w:pPr>
    </w:p>
    <w:p w14:paraId="35536462" w14:textId="77777777" w:rsidR="00025AD1" w:rsidRPr="00EB2326" w:rsidRDefault="00025AD1" w:rsidP="00F2716E">
      <w:pPr>
        <w:pStyle w:val="Prrafodelista"/>
        <w:numPr>
          <w:ilvl w:val="0"/>
          <w:numId w:val="2"/>
        </w:numPr>
        <w:tabs>
          <w:tab w:val="left" w:pos="5025"/>
        </w:tabs>
        <w:spacing w:after="160" w:line="259" w:lineRule="auto"/>
        <w:jc w:val="both"/>
        <w:rPr>
          <w:rFonts w:ascii="HelveticaNeueLT Std" w:hAnsi="HelveticaNeueLT Std"/>
          <w:sz w:val="22"/>
          <w:szCs w:val="22"/>
          <w:lang w:val="es-ES_tradnl"/>
        </w:rPr>
      </w:pPr>
      <w:r w:rsidRPr="00EB2326">
        <w:rPr>
          <w:rFonts w:ascii="HelveticaNeueLT Std" w:hAnsi="HelveticaNeueLT Std"/>
          <w:sz w:val="22"/>
          <w:szCs w:val="22"/>
          <w:lang w:val="es-ES_tradnl"/>
        </w:rPr>
        <w:t>Se asistió al ciclo de conferencias que impartió el IAPEM respecto al día naranja.</w:t>
      </w:r>
    </w:p>
    <w:p w14:paraId="5B3ECD8E" w14:textId="77777777" w:rsidR="00025AD1" w:rsidRPr="00EB2326" w:rsidRDefault="00025AD1" w:rsidP="00025AD1">
      <w:pPr>
        <w:tabs>
          <w:tab w:val="left" w:pos="5025"/>
        </w:tabs>
        <w:ind w:left="360"/>
        <w:jc w:val="both"/>
        <w:rPr>
          <w:rFonts w:ascii="HelveticaNeueLT Std" w:hAnsi="HelveticaNeueLT Std"/>
          <w:sz w:val="22"/>
          <w:szCs w:val="22"/>
          <w:lang w:val="es-ES_tradnl"/>
        </w:rPr>
      </w:pPr>
    </w:p>
    <w:bookmarkEnd w:id="3"/>
    <w:p w14:paraId="47223A8C" w14:textId="7F9DCB4B" w:rsidR="00224990" w:rsidRPr="00EB2326" w:rsidRDefault="00224990" w:rsidP="00F22295">
      <w:pPr>
        <w:jc w:val="both"/>
        <w:rPr>
          <w:rFonts w:ascii="HelveticaNeueLT Std" w:hAnsi="HelveticaNeueLT Std"/>
          <w:b/>
          <w:bCs/>
          <w:sz w:val="22"/>
          <w:szCs w:val="22"/>
          <w:lang w:val="es-MX"/>
        </w:rPr>
      </w:pPr>
      <w:r w:rsidRPr="00EB2326">
        <w:rPr>
          <w:rFonts w:ascii="HelveticaNeueLT Std" w:hAnsi="HelveticaNeueLT Std"/>
          <w:b/>
          <w:bCs/>
          <w:sz w:val="22"/>
          <w:szCs w:val="22"/>
          <w:lang w:val="es-MX"/>
        </w:rPr>
        <w:t>SECRETARÍA ADMINISTRATIVA</w:t>
      </w:r>
    </w:p>
    <w:p w14:paraId="30130E8D" w14:textId="3F908254" w:rsidR="002359D6" w:rsidRPr="00EB2326" w:rsidRDefault="002359D6" w:rsidP="00F22295">
      <w:pPr>
        <w:jc w:val="both"/>
        <w:rPr>
          <w:rFonts w:ascii="HelveticaNeueLT Std" w:hAnsi="HelveticaNeueLT Std"/>
          <w:sz w:val="22"/>
          <w:szCs w:val="22"/>
          <w:lang w:val="es-MX"/>
        </w:rPr>
      </w:pPr>
    </w:p>
    <w:p w14:paraId="3C30BBC1" w14:textId="6805A3B1" w:rsidR="006A7C3F" w:rsidRPr="00EB2326" w:rsidRDefault="006A7C3F"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La Secretaría Administrativa, durante los meses </w:t>
      </w:r>
      <w:r w:rsidR="002206D2" w:rsidRPr="00EB2326">
        <w:rPr>
          <w:rFonts w:ascii="HelveticaNeueLT Std" w:hAnsi="HelveticaNeueLT Std"/>
          <w:sz w:val="22"/>
          <w:szCs w:val="22"/>
          <w:lang w:val="es-ES_tradnl"/>
        </w:rPr>
        <w:t>marzo-abril</w:t>
      </w:r>
      <w:r w:rsidR="00BF0BE4" w:rsidRPr="00EB2326">
        <w:rPr>
          <w:rFonts w:ascii="HelveticaNeueLT Std" w:hAnsi="HelveticaNeueLT Std"/>
          <w:sz w:val="22"/>
          <w:szCs w:val="22"/>
          <w:lang w:val="es-ES_tradnl"/>
        </w:rPr>
        <w:t xml:space="preserve"> del año 2023, realizó</w:t>
      </w:r>
      <w:r w:rsidRPr="00EB2326">
        <w:rPr>
          <w:rFonts w:ascii="HelveticaNeueLT Std" w:hAnsi="HelveticaNeueLT Std"/>
          <w:sz w:val="22"/>
          <w:szCs w:val="22"/>
          <w:lang w:val="es-ES_tradnl"/>
        </w:rPr>
        <w:t xml:space="preserve"> </w:t>
      </w:r>
      <w:r w:rsidR="00BF0BE4" w:rsidRPr="00EB2326">
        <w:rPr>
          <w:rFonts w:ascii="HelveticaNeueLT Std" w:hAnsi="HelveticaNeueLT Std"/>
          <w:sz w:val="22"/>
          <w:szCs w:val="22"/>
          <w:lang w:val="es-ES_tradnl"/>
        </w:rPr>
        <w:t>las siguientes</w:t>
      </w:r>
      <w:r w:rsidRPr="00EB2326">
        <w:rPr>
          <w:rFonts w:ascii="HelveticaNeueLT Std" w:hAnsi="HelveticaNeueLT Std"/>
          <w:sz w:val="22"/>
          <w:szCs w:val="22"/>
          <w:lang w:val="es-ES_tradnl"/>
        </w:rPr>
        <w:t xml:space="preserve"> actividades.</w:t>
      </w:r>
    </w:p>
    <w:p w14:paraId="240BE6C8" w14:textId="77777777" w:rsidR="00813362" w:rsidRPr="00EB2326" w:rsidRDefault="00813362" w:rsidP="00F22295">
      <w:pPr>
        <w:tabs>
          <w:tab w:val="left" w:pos="5025"/>
        </w:tabs>
        <w:jc w:val="both"/>
        <w:rPr>
          <w:rFonts w:ascii="HelveticaNeueLT Std" w:hAnsi="HelveticaNeueLT Std"/>
          <w:sz w:val="22"/>
          <w:szCs w:val="22"/>
          <w:lang w:val="es-ES_tradnl"/>
        </w:rPr>
      </w:pPr>
    </w:p>
    <w:p w14:paraId="660D80D0"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Se llevaron a cabo los trámites para atender la primera solicitud de ministración, referente a la convocatoria EDOMEX-FICDTEM-2022-01 respecto al Financiamiento para la Investigación de Mujeres Científicas de manera conjunta con el COMECYT, atendiendo los proyectos del Centro Regional de Formación Docente e Investigación Educativa.</w:t>
      </w:r>
    </w:p>
    <w:p w14:paraId="2F13888D" w14:textId="77777777" w:rsidR="00454B27" w:rsidRPr="00EB2326" w:rsidRDefault="00454B27" w:rsidP="00454B27">
      <w:pPr>
        <w:jc w:val="both"/>
        <w:rPr>
          <w:rFonts w:ascii="HelveticaNeueLT Std" w:hAnsi="HelveticaNeueLT Std"/>
          <w:sz w:val="22"/>
          <w:szCs w:val="22"/>
        </w:rPr>
      </w:pPr>
    </w:p>
    <w:p w14:paraId="1B6A4CA9"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Proyectos</w:t>
      </w:r>
    </w:p>
    <w:p w14:paraId="580BB527" w14:textId="77777777" w:rsidR="00454B27" w:rsidRPr="00EB2326" w:rsidRDefault="00454B27" w:rsidP="00454B27">
      <w:pPr>
        <w:jc w:val="both"/>
        <w:rPr>
          <w:rFonts w:ascii="HelveticaNeueLT Std" w:hAnsi="HelveticaNeueLT Std"/>
          <w:sz w:val="22"/>
          <w:szCs w:val="22"/>
        </w:rPr>
      </w:pPr>
    </w:p>
    <w:p w14:paraId="54317721" w14:textId="77777777" w:rsidR="00454B27" w:rsidRPr="00EB2326" w:rsidRDefault="00454B27" w:rsidP="00F2716E">
      <w:pPr>
        <w:numPr>
          <w:ilvl w:val="0"/>
          <w:numId w:val="7"/>
        </w:numPr>
        <w:jc w:val="both"/>
        <w:rPr>
          <w:rFonts w:ascii="HelveticaNeueLT Std" w:hAnsi="HelveticaNeueLT Std"/>
          <w:sz w:val="22"/>
          <w:szCs w:val="22"/>
        </w:rPr>
      </w:pPr>
      <w:r w:rsidRPr="00EB2326">
        <w:rPr>
          <w:rFonts w:ascii="HelveticaNeueLT Std" w:hAnsi="HelveticaNeueLT Std"/>
          <w:sz w:val="22"/>
          <w:szCs w:val="22"/>
        </w:rPr>
        <w:t>Estrategias de enseñanza –aprendizaje en la formación de formadores en las regiones de Texcoco y Otumba, Estado de México con clave FICDTEM-2023-99.</w:t>
      </w:r>
    </w:p>
    <w:p w14:paraId="08B3FE4A" w14:textId="77777777" w:rsidR="00454B27" w:rsidRPr="00EB2326" w:rsidRDefault="00454B27" w:rsidP="00454B27">
      <w:pPr>
        <w:jc w:val="both"/>
        <w:rPr>
          <w:rFonts w:ascii="HelveticaNeueLT Std" w:hAnsi="HelveticaNeueLT Std"/>
          <w:sz w:val="22"/>
          <w:szCs w:val="22"/>
        </w:rPr>
      </w:pPr>
    </w:p>
    <w:p w14:paraId="7C2F136D" w14:textId="77777777" w:rsidR="00454B27" w:rsidRPr="00EB2326" w:rsidRDefault="00454B27" w:rsidP="00F2716E">
      <w:pPr>
        <w:numPr>
          <w:ilvl w:val="0"/>
          <w:numId w:val="7"/>
        </w:numPr>
        <w:jc w:val="both"/>
        <w:rPr>
          <w:rFonts w:ascii="HelveticaNeueLT Std" w:hAnsi="HelveticaNeueLT Std"/>
          <w:sz w:val="22"/>
          <w:szCs w:val="22"/>
        </w:rPr>
      </w:pPr>
      <w:r w:rsidRPr="00EB2326">
        <w:rPr>
          <w:rFonts w:ascii="HelveticaNeueLT Std" w:hAnsi="HelveticaNeueLT Std"/>
          <w:sz w:val="22"/>
          <w:szCs w:val="22"/>
        </w:rPr>
        <w:t>La autorregulación emocional en los docentes como factor de fortalecimiento en los procesos de enseñanza.</w:t>
      </w:r>
    </w:p>
    <w:p w14:paraId="350945CB" w14:textId="77777777" w:rsidR="00454B27" w:rsidRPr="00EB2326" w:rsidRDefault="00454B27" w:rsidP="00454B27">
      <w:pPr>
        <w:jc w:val="both"/>
        <w:rPr>
          <w:rFonts w:ascii="HelveticaNeueLT Std" w:hAnsi="HelveticaNeueLT Std"/>
          <w:sz w:val="22"/>
          <w:szCs w:val="22"/>
        </w:rPr>
      </w:pPr>
    </w:p>
    <w:p w14:paraId="5AF02594"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 xml:space="preserve">Se realizó el trámite correspondiente para la contratación de Profesores de Asignatura A y B, para la Maestría en Dirección y Supervisión Escolar y la Maestría en Innovación de la Educación Matemática </w:t>
      </w:r>
      <w:r w:rsidRPr="00EB2326">
        <w:rPr>
          <w:rFonts w:ascii="HelveticaNeueLT Std" w:hAnsi="HelveticaNeueLT Std"/>
          <w:sz w:val="22"/>
          <w:szCs w:val="22"/>
        </w:rPr>
        <w:lastRenderedPageBreak/>
        <w:t>que imparte el Centro Regional, con el fin de dar cumplimiento al Acuerdo CRF/CA/027/016/23 de la Vigésima Séptima Sesión Ordinaria del Consejo Académico del Centro Regional celebrada el día 01 de marzo de 2023.</w:t>
      </w:r>
    </w:p>
    <w:p w14:paraId="49DE95D4" w14:textId="77777777" w:rsidR="00454B27" w:rsidRPr="00EB2326" w:rsidRDefault="00454B27" w:rsidP="00454B27">
      <w:pPr>
        <w:ind w:rightChars="216" w:right="518"/>
        <w:jc w:val="both"/>
        <w:rPr>
          <w:rFonts w:ascii="HelveticaNeueLT Std" w:hAnsi="HelveticaNeueLT Std"/>
          <w:sz w:val="22"/>
          <w:szCs w:val="22"/>
        </w:rPr>
      </w:pPr>
    </w:p>
    <w:p w14:paraId="7B26B18A"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elaboraron las constancias de no inhabilitación a los servidores públicos que ingresaron a laborar en este Centro Regional.</w:t>
      </w:r>
    </w:p>
    <w:p w14:paraId="1675FEEF" w14:textId="77777777" w:rsidR="00454B27" w:rsidRPr="00EB2326" w:rsidRDefault="00454B27" w:rsidP="00454B27">
      <w:pPr>
        <w:jc w:val="both"/>
        <w:rPr>
          <w:rFonts w:ascii="HelveticaNeueLT Std" w:hAnsi="HelveticaNeueLT Std"/>
          <w:sz w:val="22"/>
          <w:szCs w:val="22"/>
        </w:rPr>
      </w:pPr>
    </w:p>
    <w:p w14:paraId="47C1DDC8" w14:textId="77777777" w:rsidR="00454B27" w:rsidRPr="00EB2326" w:rsidRDefault="00454B27" w:rsidP="00454B27">
      <w:pPr>
        <w:tabs>
          <w:tab w:val="left" w:pos="9120"/>
        </w:tabs>
        <w:ind w:rightChars="200" w:right="480"/>
        <w:jc w:val="both"/>
        <w:rPr>
          <w:rFonts w:ascii="HelveticaNeueLT Std" w:hAnsi="HelveticaNeueLT Std"/>
          <w:b/>
          <w:bCs/>
          <w:sz w:val="22"/>
          <w:szCs w:val="22"/>
        </w:rPr>
      </w:pPr>
      <w:r w:rsidRPr="00EB2326">
        <w:rPr>
          <w:rFonts w:ascii="HelveticaNeueLT Std" w:hAnsi="HelveticaNeueLT Std"/>
          <w:sz w:val="22"/>
          <w:szCs w:val="22"/>
        </w:rPr>
        <w:t xml:space="preserve">Se actualizó la información de todos los servidores públicos para la presentación de la declaración anual 2023, en la página </w:t>
      </w:r>
      <w:r w:rsidRPr="00EB2326">
        <w:rPr>
          <w:rFonts w:ascii="HelveticaNeueLT Std" w:hAnsi="HelveticaNeueLT Std"/>
          <w:b/>
          <w:bCs/>
          <w:sz w:val="22"/>
          <w:szCs w:val="22"/>
        </w:rPr>
        <w:t>DECLAR@NET.</w:t>
      </w:r>
    </w:p>
    <w:p w14:paraId="2F4DC7E8" w14:textId="77777777" w:rsidR="00454B27" w:rsidRPr="00EB2326" w:rsidRDefault="00454B27" w:rsidP="00454B27">
      <w:pPr>
        <w:jc w:val="both"/>
        <w:rPr>
          <w:rFonts w:ascii="HelveticaNeueLT Std" w:hAnsi="HelveticaNeueLT Std"/>
          <w:sz w:val="22"/>
          <w:szCs w:val="22"/>
        </w:rPr>
      </w:pPr>
    </w:p>
    <w:p w14:paraId="55FACBE6" w14:textId="29E95513" w:rsidR="00454B27" w:rsidRPr="00EB2326" w:rsidRDefault="00BF0BE4" w:rsidP="00454B27">
      <w:pPr>
        <w:jc w:val="both"/>
        <w:rPr>
          <w:rFonts w:ascii="HelveticaNeueLT Std" w:hAnsi="HelveticaNeueLT Std"/>
          <w:sz w:val="22"/>
          <w:szCs w:val="22"/>
        </w:rPr>
      </w:pPr>
      <w:r w:rsidRPr="00EB2326">
        <w:rPr>
          <w:rFonts w:ascii="HelveticaNeueLT Std" w:hAnsi="HelveticaNeueLT Std"/>
          <w:sz w:val="22"/>
          <w:szCs w:val="22"/>
        </w:rPr>
        <w:t>Se llevó</w:t>
      </w:r>
      <w:r w:rsidR="00454B27" w:rsidRPr="00EB2326">
        <w:rPr>
          <w:rFonts w:ascii="HelveticaNeueLT Std" w:hAnsi="HelveticaNeueLT Std"/>
          <w:sz w:val="22"/>
          <w:szCs w:val="22"/>
        </w:rPr>
        <w:t xml:space="preserve"> a cabo la difusión de la campaña “Instancia de Inconformidad”, a través de dípticos y carteles, que se remitieron a la Secretaría Administrativa para su promoción y conocimiento, estos se colocaron y repartieron en el área donde se realiza el procedimiento de licitación pública o invitación restringida del CREDOMEX</w:t>
      </w:r>
    </w:p>
    <w:p w14:paraId="116D0E60" w14:textId="77777777" w:rsidR="00454B27" w:rsidRPr="00EB2326" w:rsidRDefault="00454B27" w:rsidP="00454B27">
      <w:pPr>
        <w:jc w:val="both"/>
        <w:rPr>
          <w:rFonts w:ascii="HelveticaNeueLT Std" w:hAnsi="HelveticaNeueLT Std"/>
          <w:sz w:val="22"/>
          <w:szCs w:val="22"/>
        </w:rPr>
      </w:pPr>
    </w:p>
    <w:p w14:paraId="48500019"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r w:rsidRPr="00EB2326">
        <w:rPr>
          <w:rFonts w:ascii="HelveticaNeueLT Std" w:hAnsi="HelveticaNeueLT Std"/>
          <w:sz w:val="22"/>
          <w:szCs w:val="22"/>
          <w:lang w:val="es-MX"/>
        </w:rPr>
        <w:t>Se aplicó la encuesta de competencia laboral al personal del CREDOMEX, con la finalidad de conocer si cuentan con las herramientas de trabajo que, les permitan cumplir con los objetivos a cada una de las unidades administrativas, de igual forma para dar seguimiento y cumplimiento al Elemento de Control No. 10 del Programa de Trabajo de Control Interno del Centro Regional.</w:t>
      </w:r>
    </w:p>
    <w:p w14:paraId="3E3B4009" w14:textId="77777777" w:rsidR="00454B27" w:rsidRPr="00EB2326" w:rsidRDefault="00454B27" w:rsidP="00454B27">
      <w:pPr>
        <w:jc w:val="both"/>
        <w:rPr>
          <w:rFonts w:ascii="HelveticaNeueLT Std" w:hAnsi="HelveticaNeueLT Std"/>
          <w:sz w:val="22"/>
          <w:szCs w:val="22"/>
        </w:rPr>
      </w:pPr>
    </w:p>
    <w:p w14:paraId="02146DF1"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 xml:space="preserve">Se realizaron las gestiones para la certificación de una nueva plaza de Jefatura de Servicios Escolares, generando el Dictamen de Evaluación Programática ante la Dirección de Información, Planeación, Programación y Evaluación de la Secretaria de Educación, siendo este documento aprobado y enviado a la Dirección General de Finanzas de la Secretaria de Educación y en espera de la autorización. </w:t>
      </w:r>
    </w:p>
    <w:p w14:paraId="64CA73C4" w14:textId="77777777" w:rsidR="00454B27" w:rsidRPr="00EB2326" w:rsidRDefault="00454B27" w:rsidP="00454B27">
      <w:pPr>
        <w:jc w:val="both"/>
        <w:rPr>
          <w:rFonts w:ascii="HelveticaNeueLT Std" w:hAnsi="HelveticaNeueLT Std"/>
          <w:b/>
          <w:i/>
          <w:sz w:val="22"/>
          <w:szCs w:val="22"/>
        </w:rPr>
      </w:pPr>
    </w:p>
    <w:p w14:paraId="45C80F68" w14:textId="77777777" w:rsidR="00454B27" w:rsidRPr="00EB2326" w:rsidRDefault="00454B27" w:rsidP="00454B27">
      <w:pPr>
        <w:jc w:val="both"/>
        <w:rPr>
          <w:rFonts w:ascii="HelveticaNeueLT Std" w:hAnsi="HelveticaNeueLT Std"/>
          <w:b/>
          <w:i/>
          <w:sz w:val="22"/>
          <w:szCs w:val="22"/>
        </w:rPr>
      </w:pPr>
    </w:p>
    <w:p w14:paraId="2703D429" w14:textId="77777777" w:rsidR="00454B27" w:rsidRPr="00EB2326" w:rsidRDefault="00454B27" w:rsidP="00454B27">
      <w:pPr>
        <w:rPr>
          <w:rFonts w:ascii="HelveticaNeueLT Std" w:hAnsi="HelveticaNeueLT Std"/>
          <w:b/>
          <w:i/>
          <w:sz w:val="22"/>
          <w:szCs w:val="22"/>
        </w:rPr>
      </w:pPr>
      <w:r w:rsidRPr="00EB2326">
        <w:rPr>
          <w:rFonts w:ascii="HelveticaNeueLT Std" w:hAnsi="HelveticaNeueLT Std"/>
          <w:b/>
          <w:i/>
          <w:sz w:val="22"/>
          <w:szCs w:val="22"/>
        </w:rPr>
        <w:t>ÓRGANO INTERNO DE CONTROL</w:t>
      </w:r>
    </w:p>
    <w:p w14:paraId="58EEF864" w14:textId="77777777" w:rsidR="00454B27" w:rsidRPr="00EB2326" w:rsidRDefault="00454B27" w:rsidP="00454B27">
      <w:pPr>
        <w:rPr>
          <w:rFonts w:ascii="HelveticaNeueLT Std" w:hAnsi="HelveticaNeueLT Std"/>
          <w:b/>
          <w:i/>
          <w:sz w:val="22"/>
          <w:szCs w:val="22"/>
        </w:rPr>
      </w:pPr>
    </w:p>
    <w:p w14:paraId="62D16992"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Estas actividades se realizan en conjunto con el Órgano Interno de Control, destacan las siguientes:</w:t>
      </w:r>
    </w:p>
    <w:p w14:paraId="285B1543" w14:textId="77777777" w:rsidR="00454B27" w:rsidRPr="00EB2326" w:rsidRDefault="00454B27" w:rsidP="00454B27">
      <w:pPr>
        <w:jc w:val="both"/>
        <w:rPr>
          <w:rFonts w:ascii="HelveticaNeueLT Std" w:hAnsi="HelveticaNeueLT Std"/>
          <w:sz w:val="22"/>
          <w:szCs w:val="22"/>
        </w:rPr>
      </w:pPr>
    </w:p>
    <w:p w14:paraId="494B7BF6"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Se inició con las Acciones de Mejora, propuestas por el Órgano Interno de Control, respecto a la inspección 191-0001-2023, denominada “Inspección a la integración y actualización de la Entrega-Recepción de las Unidades Administrativas SISER-WEB”, y la cual feneció el día 28 de abril de 2023, se encuentra pendiente de revisión.</w:t>
      </w:r>
    </w:p>
    <w:p w14:paraId="6FDF774A" w14:textId="77777777" w:rsidR="00454B27" w:rsidRPr="00EB2326" w:rsidRDefault="00454B27" w:rsidP="00454B27">
      <w:pPr>
        <w:jc w:val="both"/>
        <w:rPr>
          <w:rFonts w:ascii="HelveticaNeueLT Std" w:hAnsi="HelveticaNeueLT Std"/>
          <w:sz w:val="22"/>
          <w:szCs w:val="22"/>
        </w:rPr>
      </w:pPr>
    </w:p>
    <w:p w14:paraId="1BF23CB6" w14:textId="6EEDC83F"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Dio inicio la siguiente Auditoria: “Auditoria Administrativa a Servicios Personales”, respecto a los recursos del Capítulo 1000 “Servicios Personales”, en el Departamento de Administración y Finanzas del Centro Regional de Formación Docente e Investigación Educativa, por el periodo 01 de enero al 31 de diciembre del 2022, que tiene por objeto revisar el ejercicio de los recursos asignados al Capítulo 1000 “</w:t>
      </w:r>
      <w:r w:rsidR="00BF0BE4" w:rsidRPr="00EB2326">
        <w:rPr>
          <w:rFonts w:ascii="HelveticaNeueLT Std" w:hAnsi="HelveticaNeueLT Std"/>
          <w:sz w:val="22"/>
          <w:szCs w:val="22"/>
        </w:rPr>
        <w:t>Servicios Personales”, ésta</w:t>
      </w:r>
      <w:r w:rsidRPr="00EB2326">
        <w:rPr>
          <w:rFonts w:ascii="HelveticaNeueLT Std" w:hAnsi="HelveticaNeueLT Std"/>
          <w:sz w:val="22"/>
          <w:szCs w:val="22"/>
        </w:rPr>
        <w:t xml:space="preserve"> se encuentra aún en periodo de revisión.</w:t>
      </w:r>
    </w:p>
    <w:p w14:paraId="74C596BF" w14:textId="77777777" w:rsidR="00454B27" w:rsidRPr="00EB2326" w:rsidRDefault="00454B27" w:rsidP="00454B27">
      <w:pPr>
        <w:jc w:val="both"/>
        <w:rPr>
          <w:rFonts w:ascii="HelveticaNeueLT Std" w:hAnsi="HelveticaNeueLT Std"/>
          <w:sz w:val="22"/>
          <w:szCs w:val="22"/>
        </w:rPr>
      </w:pPr>
    </w:p>
    <w:p w14:paraId="5B352109" w14:textId="5E687493"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lastRenderedPageBreak/>
        <w:t>Se remitió documentación certificada, a diferentes unidades fiscalizadoras, en atención a los expedientes de investiga</w:t>
      </w:r>
      <w:r w:rsidR="00BF0BE4" w:rsidRPr="00EB2326">
        <w:rPr>
          <w:rFonts w:ascii="HelveticaNeueLT Std" w:hAnsi="HelveticaNeueLT Std"/>
          <w:sz w:val="22"/>
          <w:szCs w:val="22"/>
        </w:rPr>
        <w:t>ción e inspección, la cual se</w:t>
      </w:r>
      <w:r w:rsidRPr="00EB2326">
        <w:rPr>
          <w:rFonts w:ascii="HelveticaNeueLT Std" w:hAnsi="HelveticaNeueLT Std"/>
          <w:sz w:val="22"/>
          <w:szCs w:val="22"/>
        </w:rPr>
        <w:t xml:space="preserve"> solicitó a las áreas del CREDOMEX a través del Órgano </w:t>
      </w:r>
      <w:r w:rsidR="00BF0BE4" w:rsidRPr="00EB2326">
        <w:rPr>
          <w:rFonts w:ascii="HelveticaNeueLT Std" w:hAnsi="HelveticaNeueLT Std"/>
          <w:sz w:val="22"/>
          <w:szCs w:val="22"/>
        </w:rPr>
        <w:t xml:space="preserve">Interno </w:t>
      </w:r>
      <w:r w:rsidRPr="00EB2326">
        <w:rPr>
          <w:rFonts w:ascii="HelveticaNeueLT Std" w:hAnsi="HelveticaNeueLT Std"/>
          <w:sz w:val="22"/>
          <w:szCs w:val="22"/>
        </w:rPr>
        <w:t>de Control del Centro Regional.</w:t>
      </w:r>
    </w:p>
    <w:p w14:paraId="204135A8" w14:textId="77777777" w:rsidR="00454B27" w:rsidRPr="00EB2326" w:rsidRDefault="00454B27" w:rsidP="00454B27">
      <w:pPr>
        <w:jc w:val="both"/>
        <w:rPr>
          <w:rFonts w:ascii="HelveticaNeueLT Std" w:hAnsi="HelveticaNeueLT Std"/>
          <w:sz w:val="22"/>
          <w:szCs w:val="22"/>
        </w:rPr>
      </w:pPr>
    </w:p>
    <w:p w14:paraId="502C3B27" w14:textId="77777777" w:rsidR="00454B27" w:rsidRPr="00EB2326" w:rsidRDefault="00454B27" w:rsidP="00454B27">
      <w:pPr>
        <w:jc w:val="both"/>
        <w:rPr>
          <w:rFonts w:ascii="HelveticaNeueLT Std" w:hAnsi="HelveticaNeueLT Std"/>
          <w:b/>
          <w:sz w:val="22"/>
          <w:szCs w:val="22"/>
        </w:rPr>
      </w:pPr>
      <w:r w:rsidRPr="00EB2326">
        <w:rPr>
          <w:rFonts w:ascii="HelveticaNeueLT Std" w:hAnsi="HelveticaNeueLT Std"/>
          <w:b/>
          <w:sz w:val="22"/>
          <w:szCs w:val="22"/>
        </w:rPr>
        <w:t>ÓRGANO SUPERIOR DE FISCALIZACIÓN DEL ESTADO DE MÉXICO (OSFEM).</w:t>
      </w:r>
    </w:p>
    <w:p w14:paraId="4BE6265D" w14:textId="77777777" w:rsidR="00454B27" w:rsidRPr="00EB2326" w:rsidRDefault="00454B27" w:rsidP="00454B27">
      <w:pPr>
        <w:jc w:val="both"/>
        <w:rPr>
          <w:rFonts w:ascii="HelveticaNeueLT Std" w:hAnsi="HelveticaNeueLT Std"/>
          <w:b/>
          <w:i/>
          <w:sz w:val="22"/>
          <w:szCs w:val="22"/>
        </w:rPr>
      </w:pPr>
    </w:p>
    <w:p w14:paraId="575AA230"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r w:rsidRPr="00EB2326">
        <w:rPr>
          <w:rFonts w:ascii="HelveticaNeueLT Std" w:hAnsi="HelveticaNeueLT Std"/>
          <w:sz w:val="22"/>
          <w:szCs w:val="22"/>
          <w:lang w:val="es-MX"/>
        </w:rPr>
        <w:t>Se entregó la información trimestral concerniente a nóminas del primer trimestre de información de</w:t>
      </w:r>
      <w:r w:rsidRPr="00EB2326">
        <w:rPr>
          <w:rFonts w:ascii="HelveticaNeueLT Std" w:hAnsi="HelveticaNeueLT Std"/>
          <w:b/>
          <w:bCs/>
          <w:sz w:val="22"/>
          <w:szCs w:val="22"/>
          <w:lang w:val="es-MX"/>
        </w:rPr>
        <w:t xml:space="preserve"> OSFEM</w:t>
      </w:r>
      <w:r w:rsidRPr="00EB2326">
        <w:rPr>
          <w:rFonts w:ascii="HelveticaNeueLT Std" w:hAnsi="HelveticaNeueLT Std"/>
          <w:sz w:val="22"/>
          <w:szCs w:val="22"/>
          <w:lang w:val="es-MX"/>
        </w:rPr>
        <w:t>.</w:t>
      </w:r>
    </w:p>
    <w:p w14:paraId="4B0CF490" w14:textId="77777777" w:rsidR="00454B27" w:rsidRPr="00EB2326" w:rsidRDefault="00454B27" w:rsidP="00454B27">
      <w:pPr>
        <w:jc w:val="both"/>
        <w:rPr>
          <w:rFonts w:ascii="HelveticaNeueLT Std" w:hAnsi="HelveticaNeueLT Std"/>
          <w:b/>
          <w:i/>
          <w:sz w:val="22"/>
          <w:szCs w:val="22"/>
        </w:rPr>
      </w:pPr>
    </w:p>
    <w:p w14:paraId="4B0F0C15"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 xml:space="preserve">Se realizó el llenado de los formatos financieros para hacer la entrega del 1° trimestre 2023 a </w:t>
      </w:r>
      <w:r w:rsidRPr="00EB2326">
        <w:rPr>
          <w:rFonts w:ascii="HelveticaNeueLT Std" w:hAnsi="HelveticaNeueLT Std"/>
          <w:b/>
          <w:bCs/>
          <w:sz w:val="22"/>
          <w:szCs w:val="22"/>
        </w:rPr>
        <w:t>OSFEM</w:t>
      </w:r>
      <w:r w:rsidRPr="00EB2326">
        <w:rPr>
          <w:rFonts w:ascii="HelveticaNeueLT Std" w:hAnsi="HelveticaNeueLT Std"/>
          <w:sz w:val="22"/>
          <w:szCs w:val="22"/>
        </w:rPr>
        <w:t>.</w:t>
      </w:r>
    </w:p>
    <w:p w14:paraId="1192DC58" w14:textId="77777777" w:rsidR="000C31CE" w:rsidRPr="00EB2326" w:rsidRDefault="000C31CE" w:rsidP="00454B27">
      <w:pPr>
        <w:jc w:val="both"/>
        <w:rPr>
          <w:rFonts w:ascii="HelveticaNeueLT Std" w:hAnsi="HelveticaNeueLT Std"/>
          <w:b/>
          <w:i/>
          <w:sz w:val="22"/>
          <w:szCs w:val="22"/>
        </w:rPr>
      </w:pPr>
    </w:p>
    <w:p w14:paraId="52A6ADF0" w14:textId="77777777" w:rsidR="00454B27" w:rsidRPr="000C31CE" w:rsidRDefault="00454B27" w:rsidP="00454B27">
      <w:pPr>
        <w:jc w:val="both"/>
        <w:rPr>
          <w:rFonts w:ascii="HelveticaNeueLT Std" w:hAnsi="HelveticaNeueLT Std"/>
          <w:b/>
          <w:sz w:val="22"/>
          <w:szCs w:val="22"/>
        </w:rPr>
      </w:pPr>
      <w:r w:rsidRPr="000C31CE">
        <w:rPr>
          <w:rFonts w:ascii="HelveticaNeueLT Std" w:hAnsi="HelveticaNeueLT Std"/>
          <w:b/>
          <w:sz w:val="22"/>
          <w:szCs w:val="22"/>
        </w:rPr>
        <w:t>SECRETARÍA DE EDUCACIÓN</w:t>
      </w:r>
    </w:p>
    <w:p w14:paraId="5F6BACA6" w14:textId="77777777" w:rsidR="00454B27" w:rsidRPr="00EB2326" w:rsidRDefault="00454B27" w:rsidP="00454B27">
      <w:pPr>
        <w:jc w:val="both"/>
        <w:rPr>
          <w:rFonts w:ascii="HelveticaNeueLT Std" w:hAnsi="HelveticaNeueLT Std"/>
          <w:b/>
          <w:i/>
          <w:sz w:val="22"/>
          <w:szCs w:val="22"/>
        </w:rPr>
      </w:pPr>
    </w:p>
    <w:p w14:paraId="4FBDB18B" w14:textId="4FAA5B06" w:rsidR="00454B27" w:rsidRPr="00EB2326" w:rsidRDefault="000C31CE" w:rsidP="00454B27">
      <w:pPr>
        <w:jc w:val="both"/>
        <w:rPr>
          <w:rFonts w:ascii="HelveticaNeueLT Std" w:hAnsi="HelveticaNeueLT Std"/>
          <w:b/>
          <w:i/>
          <w:sz w:val="22"/>
          <w:szCs w:val="22"/>
        </w:rPr>
      </w:pPr>
      <w:r>
        <w:rPr>
          <w:rFonts w:ascii="HelveticaNeueLT Std" w:hAnsi="HelveticaNeueLT Std"/>
          <w:sz w:val="22"/>
          <w:szCs w:val="22"/>
        </w:rPr>
        <w:t>C</w:t>
      </w:r>
      <w:r w:rsidR="00454B27" w:rsidRPr="00EB2326">
        <w:rPr>
          <w:rFonts w:ascii="HelveticaNeueLT Std" w:hAnsi="HelveticaNeueLT Std"/>
          <w:sz w:val="22"/>
          <w:szCs w:val="22"/>
        </w:rPr>
        <w:t xml:space="preserve">omo cada mes, se entrega información estadística específica, sobre el actuar institucional ante la Secretaría de Educación, misma que se integra a la </w:t>
      </w:r>
      <w:proofErr w:type="spellStart"/>
      <w:r w:rsidR="00454B27" w:rsidRPr="00EB2326">
        <w:rPr>
          <w:rFonts w:ascii="HelveticaNeueLT Std" w:hAnsi="HelveticaNeueLT Std"/>
          <w:sz w:val="22"/>
          <w:szCs w:val="22"/>
        </w:rPr>
        <w:t>numeralía</w:t>
      </w:r>
      <w:proofErr w:type="spellEnd"/>
      <w:r w:rsidR="00454B27" w:rsidRPr="00EB2326">
        <w:rPr>
          <w:rFonts w:ascii="HelveticaNeueLT Std" w:hAnsi="HelveticaNeueLT Std"/>
          <w:sz w:val="22"/>
          <w:szCs w:val="22"/>
        </w:rPr>
        <w:t xml:space="preserve"> de la Dependencia para el Informe del Sr. Gobernador; atendiendo requerimientos a finales del mes de marzo y abril 2023.</w:t>
      </w:r>
    </w:p>
    <w:p w14:paraId="3B50FCD6" w14:textId="77777777" w:rsidR="00454B27" w:rsidRPr="00EB2326" w:rsidRDefault="00454B27" w:rsidP="00454B27">
      <w:pPr>
        <w:jc w:val="both"/>
        <w:rPr>
          <w:rFonts w:ascii="HelveticaNeueLT Std" w:hAnsi="HelveticaNeueLT Std"/>
          <w:b/>
          <w:i/>
          <w:sz w:val="22"/>
          <w:szCs w:val="22"/>
        </w:rPr>
      </w:pPr>
    </w:p>
    <w:p w14:paraId="6D273D53" w14:textId="02DDD799" w:rsidR="00454B27" w:rsidRPr="00EB2326" w:rsidRDefault="00454B27" w:rsidP="00BF0BE4">
      <w:pPr>
        <w:ind w:rightChars="216" w:right="518"/>
        <w:rPr>
          <w:rFonts w:ascii="HelveticaNeueLT Std" w:hAnsi="HelveticaNeueLT Std" w:cs="Calibri"/>
          <w:b/>
          <w:sz w:val="22"/>
          <w:szCs w:val="22"/>
        </w:rPr>
      </w:pPr>
      <w:r w:rsidRPr="00EB2326">
        <w:rPr>
          <w:rFonts w:ascii="HelveticaNeueLT Std" w:hAnsi="HelveticaNeueLT Std" w:cs="Calibri"/>
          <w:b/>
          <w:sz w:val="22"/>
          <w:szCs w:val="22"/>
        </w:rPr>
        <w:t>DEPARTAMENTO DE ADMINISTRACIÓN Y FINANZAS</w:t>
      </w:r>
    </w:p>
    <w:p w14:paraId="15689D67" w14:textId="77777777" w:rsidR="00454B27" w:rsidRPr="00EB2326" w:rsidRDefault="00454B27" w:rsidP="00454B27">
      <w:pPr>
        <w:ind w:rightChars="216" w:right="518"/>
        <w:jc w:val="both"/>
        <w:rPr>
          <w:rFonts w:ascii="HelveticaNeueLT Std" w:hAnsi="HelveticaNeueLT Std"/>
          <w:sz w:val="22"/>
          <w:szCs w:val="22"/>
        </w:rPr>
      </w:pPr>
    </w:p>
    <w:p w14:paraId="696B42D2"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cs="Calibri"/>
          <w:sz w:val="22"/>
          <w:szCs w:val="22"/>
        </w:rPr>
        <w:t xml:space="preserve">Se realizó la gestión y liberación de recurso necesario para el financiamiento del </w:t>
      </w:r>
      <w:r w:rsidRPr="00EB2326">
        <w:rPr>
          <w:rFonts w:ascii="HelveticaNeueLT Std" w:hAnsi="HelveticaNeueLT Std" w:cs="Calibri"/>
          <w:b/>
          <w:bCs/>
          <w:sz w:val="22"/>
          <w:szCs w:val="22"/>
        </w:rPr>
        <w:t>CREDOMEX</w:t>
      </w:r>
      <w:r w:rsidRPr="00EB2326">
        <w:rPr>
          <w:rFonts w:ascii="HelveticaNeueLT Std" w:hAnsi="HelveticaNeueLT Std" w:cs="Calibri"/>
          <w:sz w:val="22"/>
          <w:szCs w:val="22"/>
        </w:rPr>
        <w:t>, lo que permitió realizar el trabajo de</w:t>
      </w:r>
      <w:r w:rsidRPr="00EB2326">
        <w:rPr>
          <w:rFonts w:ascii="HelveticaNeueLT Std" w:hAnsi="HelveticaNeueLT Std"/>
          <w:sz w:val="22"/>
          <w:szCs w:val="22"/>
        </w:rPr>
        <w:t xml:space="preserve"> nómina, en el que se notan los pagos efectivos en los días 13 y 28 de cada mes, además de los pagos que se realizan de manera mensual y quincenal, como son las erogaciones por remuneraciones al Estado por el 3%, pago de Impuesto Sobre la Renta ISR, pago de cuotas de Seguridad Social ante el </w:t>
      </w:r>
      <w:r w:rsidRPr="00EB2326">
        <w:rPr>
          <w:rFonts w:ascii="HelveticaNeueLT Std" w:hAnsi="HelveticaNeueLT Std"/>
          <w:b/>
          <w:bCs/>
          <w:sz w:val="22"/>
          <w:szCs w:val="22"/>
        </w:rPr>
        <w:t>“ISSEMYM”</w:t>
      </w:r>
      <w:r w:rsidRPr="00EB2326">
        <w:rPr>
          <w:rFonts w:ascii="HelveticaNeueLT Std" w:hAnsi="HelveticaNeueLT Std"/>
          <w:sz w:val="22"/>
          <w:szCs w:val="22"/>
        </w:rPr>
        <w:t xml:space="preserve">, así mismo, como las altas y bajas en la plataforma de </w:t>
      </w:r>
      <w:r w:rsidRPr="00EB2326">
        <w:rPr>
          <w:rFonts w:ascii="HelveticaNeueLT Std" w:hAnsi="HelveticaNeueLT Std"/>
          <w:b/>
          <w:bCs/>
          <w:sz w:val="22"/>
          <w:szCs w:val="22"/>
        </w:rPr>
        <w:t>“PRISM</w:t>
      </w:r>
      <w:r w:rsidRPr="00EB2326">
        <w:rPr>
          <w:rFonts w:ascii="HelveticaNeueLT Std" w:hAnsi="HelveticaNeueLT Std"/>
          <w:sz w:val="22"/>
          <w:szCs w:val="22"/>
        </w:rPr>
        <w:t xml:space="preserve">A” perteneciente al </w:t>
      </w:r>
      <w:r w:rsidRPr="00EB2326">
        <w:rPr>
          <w:rFonts w:ascii="HelveticaNeueLT Std" w:hAnsi="HelveticaNeueLT Std"/>
          <w:b/>
          <w:bCs/>
          <w:sz w:val="22"/>
          <w:szCs w:val="22"/>
        </w:rPr>
        <w:t>ISSEMYM</w:t>
      </w:r>
      <w:r w:rsidRPr="00EB2326">
        <w:rPr>
          <w:rFonts w:ascii="HelveticaNeueLT Std" w:hAnsi="HelveticaNeueLT Std"/>
          <w:sz w:val="22"/>
          <w:szCs w:val="22"/>
        </w:rPr>
        <w:t>, donde están registrados las y los servidores públicos adscritos a este Centro Regional, para realizar las correctas cotizaciones y enteros para el pago de nómina.</w:t>
      </w:r>
    </w:p>
    <w:p w14:paraId="4367A738" w14:textId="77777777" w:rsidR="00454B27" w:rsidRPr="00EB2326" w:rsidRDefault="00454B27" w:rsidP="00454B27">
      <w:pPr>
        <w:ind w:rightChars="216" w:right="518"/>
        <w:jc w:val="both"/>
        <w:rPr>
          <w:rFonts w:ascii="HelveticaNeueLT Std" w:hAnsi="HelveticaNeueLT Std"/>
          <w:sz w:val="22"/>
          <w:szCs w:val="22"/>
        </w:rPr>
      </w:pPr>
    </w:p>
    <w:p w14:paraId="7A86DD1E" w14:textId="3B2CF08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elaboró la hoja de trabajo, que se le entrega a la “Dirección General de Personal”, en la cual se actualiza la plantilla de personal, donde se detalla el n</w:t>
      </w:r>
      <w:r w:rsidR="00805EBA">
        <w:rPr>
          <w:rFonts w:ascii="HelveticaNeueLT Std" w:hAnsi="HelveticaNeueLT Std"/>
          <w:sz w:val="22"/>
          <w:szCs w:val="22"/>
        </w:rPr>
        <w:t>ú</w:t>
      </w:r>
      <w:r w:rsidRPr="00EB2326">
        <w:rPr>
          <w:rFonts w:ascii="HelveticaNeueLT Std" w:hAnsi="HelveticaNeueLT Std"/>
          <w:sz w:val="22"/>
          <w:szCs w:val="22"/>
        </w:rPr>
        <w:t>mero de personas, las percepciones y direcciones, entre datos.</w:t>
      </w:r>
    </w:p>
    <w:p w14:paraId="22DDB692" w14:textId="77777777" w:rsidR="00454B27" w:rsidRPr="00EB2326" w:rsidRDefault="00454B27" w:rsidP="00454B27">
      <w:pPr>
        <w:ind w:rightChars="216" w:right="518"/>
        <w:jc w:val="both"/>
        <w:rPr>
          <w:rFonts w:ascii="HelveticaNeueLT Std" w:hAnsi="HelveticaNeueLT Std"/>
          <w:sz w:val="22"/>
          <w:szCs w:val="22"/>
        </w:rPr>
      </w:pPr>
    </w:p>
    <w:p w14:paraId="2EB1BD75"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r w:rsidRPr="00EB2326">
        <w:rPr>
          <w:rFonts w:ascii="HelveticaNeueLT Std" w:hAnsi="HelveticaNeueLT Std"/>
          <w:sz w:val="22"/>
          <w:szCs w:val="22"/>
          <w:lang w:val="es-MX"/>
        </w:rPr>
        <w:t>Se realizó el cálculo y pago oportuno del aguinaldo 2023, correspondiente a la primera parte por 20 días en el mes de marzo del año en curso.</w:t>
      </w:r>
    </w:p>
    <w:p w14:paraId="73BDF0BE"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p>
    <w:p w14:paraId="476E95DB"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r w:rsidRPr="00EB2326">
        <w:rPr>
          <w:rFonts w:ascii="HelveticaNeueLT Std" w:hAnsi="HelveticaNeueLT Std"/>
          <w:sz w:val="22"/>
          <w:szCs w:val="22"/>
          <w:lang w:val="es-MX"/>
        </w:rPr>
        <w:t>Se trabajó en las correcciones determinadas por la Unidad Jurídica y de Igualdad de Género, correspondiente al Manual de Contratación de Personal, el cual fue enviado a la Dirección General de Innovación y se encuentra en proceso de revisión.</w:t>
      </w:r>
    </w:p>
    <w:p w14:paraId="7877DC34"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p>
    <w:p w14:paraId="3FEE9DF7" w14:textId="77777777" w:rsidR="00454B27" w:rsidRPr="00EB2326" w:rsidRDefault="00454B27" w:rsidP="00454B27">
      <w:pPr>
        <w:ind w:rightChars="216" w:right="518"/>
        <w:jc w:val="both"/>
        <w:rPr>
          <w:rFonts w:ascii="HelveticaNeueLT Std" w:hAnsi="HelveticaNeueLT Std"/>
          <w:sz w:val="22"/>
          <w:szCs w:val="22"/>
          <w:shd w:val="clear" w:color="auto" w:fill="FFFF00"/>
        </w:rPr>
      </w:pPr>
      <w:r w:rsidRPr="00EB2326">
        <w:rPr>
          <w:rFonts w:ascii="HelveticaNeueLT Std" w:hAnsi="HelveticaNeueLT Std"/>
          <w:sz w:val="22"/>
          <w:szCs w:val="22"/>
        </w:rPr>
        <w:t xml:space="preserve">Se realizaron las gestiones para la certificación de una nueva plaza de Jefatura de Servicios Escolares, generando el Dictamen de Evaluación Programática ante la Dirección de Información, Planeación, Programación y Evaluación de la Secretaria de Educación, siendo este documento </w:t>
      </w:r>
      <w:r w:rsidRPr="00EB2326">
        <w:rPr>
          <w:rFonts w:ascii="HelveticaNeueLT Std" w:hAnsi="HelveticaNeueLT Std"/>
          <w:sz w:val="22"/>
          <w:szCs w:val="22"/>
        </w:rPr>
        <w:lastRenderedPageBreak/>
        <w:t xml:space="preserve">aprobado y enviado a la Dirección General de Finanzas de la Secretaria de Educación y en espera de la autorización. </w:t>
      </w:r>
    </w:p>
    <w:p w14:paraId="61488CE5" w14:textId="77777777" w:rsidR="00454B27" w:rsidRPr="00EB2326" w:rsidRDefault="00454B27" w:rsidP="00454B27">
      <w:pPr>
        <w:ind w:rightChars="216" w:right="518"/>
        <w:jc w:val="both"/>
        <w:rPr>
          <w:rFonts w:ascii="HelveticaNeueLT Std" w:hAnsi="HelveticaNeueLT Std"/>
          <w:sz w:val="22"/>
          <w:szCs w:val="22"/>
        </w:rPr>
      </w:pPr>
    </w:p>
    <w:p w14:paraId="3752162B" w14:textId="77777777" w:rsidR="00454B27" w:rsidRPr="00EB2326" w:rsidRDefault="00454B27" w:rsidP="00454B27">
      <w:pPr>
        <w:ind w:rightChars="216" w:right="518"/>
        <w:jc w:val="both"/>
        <w:rPr>
          <w:rFonts w:ascii="HelveticaNeueLT Std" w:hAnsi="HelveticaNeueLT Std"/>
          <w:b/>
          <w:bCs/>
          <w:sz w:val="22"/>
          <w:szCs w:val="22"/>
        </w:rPr>
      </w:pPr>
      <w:r w:rsidRPr="00EB2326">
        <w:rPr>
          <w:rFonts w:ascii="HelveticaNeueLT Std" w:hAnsi="HelveticaNeueLT Std"/>
          <w:sz w:val="22"/>
          <w:szCs w:val="22"/>
        </w:rPr>
        <w:t xml:space="preserve">Se llevó a cabo la elaboración y envió de los formatos financieros correspondientes al 4to trimestre 2022, para la presentación de los reactivos de </w:t>
      </w:r>
      <w:r w:rsidRPr="00EB2326">
        <w:rPr>
          <w:rFonts w:ascii="HelveticaNeueLT Std" w:hAnsi="HelveticaNeueLT Std"/>
          <w:b/>
          <w:bCs/>
          <w:sz w:val="22"/>
          <w:szCs w:val="22"/>
        </w:rPr>
        <w:t>SEVAC.</w:t>
      </w:r>
    </w:p>
    <w:p w14:paraId="63293574" w14:textId="77777777" w:rsidR="00454B27" w:rsidRPr="00EB2326" w:rsidRDefault="00454B27" w:rsidP="00454B27">
      <w:pPr>
        <w:ind w:rightChars="216" w:right="518"/>
        <w:jc w:val="both"/>
        <w:rPr>
          <w:rFonts w:ascii="HelveticaNeueLT Std" w:hAnsi="HelveticaNeueLT Std"/>
          <w:sz w:val="22"/>
          <w:szCs w:val="22"/>
        </w:rPr>
      </w:pPr>
    </w:p>
    <w:p w14:paraId="3EF48812"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 xml:space="preserve">Se elaboraron las pólizas contables de los pagos de </w:t>
      </w:r>
      <w:r w:rsidRPr="00EB2326">
        <w:rPr>
          <w:rFonts w:ascii="HelveticaNeueLT Std" w:hAnsi="HelveticaNeueLT Std"/>
          <w:b/>
          <w:bCs/>
          <w:sz w:val="22"/>
          <w:szCs w:val="22"/>
        </w:rPr>
        <w:t>“ISSEMYM”</w:t>
      </w:r>
      <w:r w:rsidRPr="00EB2326">
        <w:rPr>
          <w:rFonts w:ascii="HelveticaNeueLT Std" w:hAnsi="HelveticaNeueLT Std"/>
          <w:sz w:val="22"/>
          <w:szCs w:val="22"/>
        </w:rPr>
        <w:t xml:space="preserve"> para los registros presupuestales y financieros de acuerdo con la disponibilidad que se tiene para pago.</w:t>
      </w:r>
    </w:p>
    <w:p w14:paraId="4614E7B7" w14:textId="77777777" w:rsidR="00454B27" w:rsidRPr="00EB2326" w:rsidRDefault="00454B27" w:rsidP="00454B27">
      <w:pPr>
        <w:ind w:rightChars="216" w:right="518"/>
        <w:rPr>
          <w:rFonts w:ascii="HelveticaNeueLT Std" w:hAnsi="HelveticaNeueLT Std"/>
          <w:sz w:val="22"/>
          <w:szCs w:val="22"/>
        </w:rPr>
      </w:pPr>
    </w:p>
    <w:p w14:paraId="2B0A34C5"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realizaron los registros contables de los gastos correspondientes a los meses de enero, febrero y marzo del ejercicio 2023.</w:t>
      </w:r>
    </w:p>
    <w:p w14:paraId="41972283" w14:textId="77777777" w:rsidR="00454B27" w:rsidRPr="00EB2326" w:rsidRDefault="00454B27" w:rsidP="00454B27">
      <w:pPr>
        <w:ind w:rightChars="216" w:right="518"/>
        <w:jc w:val="both"/>
        <w:rPr>
          <w:rFonts w:ascii="HelveticaNeueLT Std" w:hAnsi="HelveticaNeueLT Std"/>
          <w:sz w:val="22"/>
          <w:szCs w:val="22"/>
        </w:rPr>
      </w:pPr>
    </w:p>
    <w:p w14:paraId="5E13D73A"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llevaron a cabo Estados Financieros, así como los reportes correspondientes para dar cumplimiento con la entrega a Contabilidad General Gubernamental.</w:t>
      </w:r>
    </w:p>
    <w:p w14:paraId="3A34AB88" w14:textId="77777777" w:rsidR="00454B27" w:rsidRPr="00EB2326" w:rsidRDefault="00454B27" w:rsidP="00454B27">
      <w:pPr>
        <w:ind w:rightChars="216" w:right="518"/>
        <w:jc w:val="both"/>
        <w:rPr>
          <w:rFonts w:ascii="HelveticaNeueLT Std" w:hAnsi="HelveticaNeueLT Std"/>
          <w:sz w:val="22"/>
          <w:szCs w:val="22"/>
        </w:rPr>
      </w:pPr>
    </w:p>
    <w:p w14:paraId="0C1FDB9E"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trabajó en las correcciones realizadas por Unidad Jurídica y de Igualdad de Género, correspondiente al Manual de Fondo Fijo, el cual fue enviado a la Dirección General de Innovación y se encuentra en proceso de revisión.</w:t>
      </w:r>
    </w:p>
    <w:p w14:paraId="0EE5D796" w14:textId="54793A47" w:rsidR="00454B27" w:rsidRPr="00EB2326" w:rsidRDefault="00454B27" w:rsidP="0011567D">
      <w:pPr>
        <w:pStyle w:val="Prrafodelista"/>
        <w:ind w:left="0" w:rightChars="216" w:right="518"/>
        <w:rPr>
          <w:rFonts w:ascii="HelveticaNeueLT Std" w:hAnsi="HelveticaNeueLT Std" w:cs="Calibri"/>
          <w:b/>
          <w:sz w:val="22"/>
          <w:szCs w:val="22"/>
          <w:u w:val="single"/>
          <w:lang w:val="es-MX"/>
        </w:rPr>
      </w:pPr>
    </w:p>
    <w:p w14:paraId="228C59C1"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rPr>
        <w:t xml:space="preserve">Se realizó la gestión y liberación de recurso </w:t>
      </w:r>
      <w:r w:rsidRPr="00EB2326">
        <w:rPr>
          <w:rFonts w:ascii="HelveticaNeueLT Std" w:hAnsi="HelveticaNeueLT Std" w:cs="Calibri"/>
          <w:sz w:val="22"/>
          <w:szCs w:val="22"/>
          <w:lang w:val="es-MX"/>
        </w:rPr>
        <w:t>(</w:t>
      </w:r>
      <w:proofErr w:type="spellStart"/>
      <w:r w:rsidRPr="00EB2326">
        <w:rPr>
          <w:rFonts w:ascii="HelveticaNeueLT Std" w:hAnsi="HelveticaNeueLT Std" w:cs="Calibri"/>
          <w:sz w:val="22"/>
          <w:szCs w:val="22"/>
          <w:lang w:val="es-MX"/>
        </w:rPr>
        <w:t>contra-recibos</w:t>
      </w:r>
      <w:proofErr w:type="spellEnd"/>
      <w:r w:rsidRPr="00EB2326">
        <w:rPr>
          <w:rFonts w:ascii="HelveticaNeueLT Std" w:hAnsi="HelveticaNeueLT Std" w:cs="Calibri"/>
          <w:sz w:val="22"/>
          <w:szCs w:val="22"/>
          <w:lang w:val="es-MX"/>
        </w:rPr>
        <w:t xml:space="preserve">) </w:t>
      </w:r>
      <w:r w:rsidRPr="00EB2326">
        <w:rPr>
          <w:rFonts w:ascii="HelveticaNeueLT Std" w:hAnsi="HelveticaNeueLT Std" w:cs="Calibri"/>
          <w:sz w:val="22"/>
          <w:szCs w:val="22"/>
        </w:rPr>
        <w:t xml:space="preserve">necesario para el financiamiento del </w:t>
      </w:r>
      <w:r w:rsidRPr="00EB2326">
        <w:rPr>
          <w:rFonts w:ascii="HelveticaNeueLT Std" w:hAnsi="HelveticaNeueLT Std" w:cs="Calibri"/>
          <w:b/>
          <w:bCs/>
          <w:sz w:val="22"/>
          <w:szCs w:val="22"/>
        </w:rPr>
        <w:t>CREDOMEX</w:t>
      </w:r>
      <w:r w:rsidRPr="00EB2326">
        <w:rPr>
          <w:rFonts w:ascii="HelveticaNeueLT Std" w:hAnsi="HelveticaNeueLT Std" w:cs="Calibri"/>
          <w:sz w:val="22"/>
          <w:szCs w:val="22"/>
          <w:lang w:val="es-MX"/>
        </w:rPr>
        <w:t>.</w:t>
      </w:r>
    </w:p>
    <w:p w14:paraId="7D5C06CB"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4E7D971A"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Se elaboraron y entregaron en tiempo y forma en la Dirección General de Planeación y Gasto Público, y en la Dirección de Control Contable de Organismos Auxiliares; los Estados y Avances Financieros mensuales, realizando las conciliaciones de cifras correspondientes.</w:t>
      </w:r>
    </w:p>
    <w:p w14:paraId="431A95F0"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6DF6FBB1"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 xml:space="preserve">Se realizaron diversas afectaciones presupuestales, como son: la solicitud de una ampliación liquida por $3,000,000.00 destinada a los capítulos </w:t>
      </w:r>
      <w:r w:rsidRPr="00EB2326">
        <w:rPr>
          <w:rFonts w:ascii="HelveticaNeueLT Std" w:hAnsi="HelveticaNeueLT Std" w:cs="Calibri"/>
          <w:b/>
          <w:bCs/>
          <w:sz w:val="22"/>
          <w:szCs w:val="22"/>
          <w:lang w:val="es-MX"/>
        </w:rPr>
        <w:t>2000</w:t>
      </w:r>
      <w:r w:rsidRPr="00EB2326">
        <w:rPr>
          <w:rFonts w:ascii="HelveticaNeueLT Std" w:hAnsi="HelveticaNeueLT Std" w:cs="Calibri"/>
          <w:sz w:val="22"/>
          <w:szCs w:val="22"/>
          <w:lang w:val="es-MX"/>
        </w:rPr>
        <w:t xml:space="preserve"> “Materiales y suministros” y </w:t>
      </w:r>
      <w:r w:rsidRPr="00EB2326">
        <w:rPr>
          <w:rFonts w:ascii="HelveticaNeueLT Std" w:hAnsi="HelveticaNeueLT Std" w:cs="Calibri"/>
          <w:b/>
          <w:bCs/>
          <w:sz w:val="22"/>
          <w:szCs w:val="22"/>
          <w:lang w:val="es-MX"/>
        </w:rPr>
        <w:t>3000</w:t>
      </w:r>
      <w:r w:rsidRPr="00EB2326">
        <w:rPr>
          <w:rFonts w:ascii="HelveticaNeueLT Std" w:hAnsi="HelveticaNeueLT Std" w:cs="Calibri"/>
          <w:sz w:val="22"/>
          <w:szCs w:val="22"/>
          <w:lang w:val="es-MX"/>
        </w:rPr>
        <w:t xml:space="preserve"> “Servicios generales” la cual fue autorizada y se encuentra en proceso de la liberación del contrarrecibo.</w:t>
      </w:r>
    </w:p>
    <w:p w14:paraId="37229788"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451C1B57"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 xml:space="preserve">Se realizó una ampliación no liquida por $ 259,650.00 derivado de la participación en las convocatorias </w:t>
      </w:r>
      <w:r w:rsidRPr="00EB2326">
        <w:rPr>
          <w:rFonts w:ascii="HelveticaNeueLT Std" w:hAnsi="HelveticaNeueLT Std" w:cs="Calibri"/>
          <w:b/>
          <w:bCs/>
          <w:sz w:val="22"/>
          <w:szCs w:val="22"/>
          <w:lang w:val="es-MX"/>
        </w:rPr>
        <w:t>“COMECYT”</w:t>
      </w:r>
      <w:r w:rsidRPr="00EB2326">
        <w:rPr>
          <w:rFonts w:ascii="HelveticaNeueLT Std" w:hAnsi="HelveticaNeueLT Std" w:cs="Calibri"/>
          <w:sz w:val="22"/>
          <w:szCs w:val="22"/>
          <w:lang w:val="es-MX"/>
        </w:rPr>
        <w:t xml:space="preserve"> la cual se encuentra en proceso de liberación de recursos, traspasos internos y conciliaciones </w:t>
      </w:r>
      <w:r w:rsidRPr="00EB2326">
        <w:rPr>
          <w:rFonts w:ascii="HelveticaNeueLT Std" w:hAnsi="HelveticaNeueLT Std" w:cs="Calibri"/>
          <w:sz w:val="22"/>
          <w:szCs w:val="22"/>
        </w:rPr>
        <w:t xml:space="preserve">siendo estas </w:t>
      </w:r>
      <w:r w:rsidRPr="00EB2326">
        <w:rPr>
          <w:rFonts w:ascii="HelveticaNeueLT Std" w:hAnsi="HelveticaNeueLT Std" w:cs="Calibri"/>
          <w:sz w:val="22"/>
          <w:szCs w:val="22"/>
          <w:lang w:val="es-MX"/>
        </w:rPr>
        <w:t>necesarias para el óptimo manejo de los recursos financieros asignados a la institución.</w:t>
      </w:r>
    </w:p>
    <w:p w14:paraId="6251B7C3"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7403A7E7"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Se remitió la información respectiva para el cumplimiento a la Ley de Disciplina Financiera de las Entidades Federativas y los Municipios, referente a la Armonización de Estados Financieros del Balance Presupuestario Sostenible y la Responsabilidad Hacendaria de las Entidades Federativas, correspondiente a los meses de marzo y abril 2023.</w:t>
      </w:r>
    </w:p>
    <w:p w14:paraId="4B4D309E"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6B4F0639"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 xml:space="preserve">Así mismo, se realizó el llenado de los reactivos del “Sistema de Evaluación de Armonización Contable” </w:t>
      </w:r>
      <w:r w:rsidRPr="00EB2326">
        <w:rPr>
          <w:rFonts w:ascii="HelveticaNeueLT Std" w:hAnsi="HelveticaNeueLT Std" w:cs="Calibri"/>
          <w:b/>
          <w:bCs/>
          <w:sz w:val="22"/>
          <w:szCs w:val="22"/>
          <w:lang w:val="es-MX"/>
        </w:rPr>
        <w:t>SEVAC</w:t>
      </w:r>
      <w:r w:rsidRPr="00EB2326">
        <w:rPr>
          <w:rFonts w:ascii="HelveticaNeueLT Std" w:hAnsi="HelveticaNeueLT Std" w:cs="Calibri"/>
          <w:sz w:val="22"/>
          <w:szCs w:val="22"/>
          <w:lang w:val="es-MX"/>
        </w:rPr>
        <w:t xml:space="preserve"> correspondiente a la Tercera Evaluación del ejercicio 2022, obteniendo una calificación final de </w:t>
      </w:r>
      <w:r w:rsidRPr="00EB2326">
        <w:rPr>
          <w:rFonts w:ascii="HelveticaNeueLT Std" w:hAnsi="HelveticaNeueLT Std" w:cs="Calibri"/>
          <w:b/>
          <w:bCs/>
          <w:sz w:val="22"/>
          <w:szCs w:val="22"/>
          <w:lang w:val="es-MX"/>
        </w:rPr>
        <w:t>95.47.</w:t>
      </w:r>
      <w:r w:rsidRPr="00EB2326">
        <w:rPr>
          <w:rFonts w:ascii="HelveticaNeueLT Std" w:hAnsi="HelveticaNeueLT Std" w:cs="Calibri"/>
          <w:sz w:val="22"/>
          <w:szCs w:val="22"/>
          <w:lang w:val="es-MX"/>
        </w:rPr>
        <w:t xml:space="preserve"> </w:t>
      </w:r>
    </w:p>
    <w:p w14:paraId="198927FA" w14:textId="77777777" w:rsidR="0011567D" w:rsidRPr="00EB2326" w:rsidRDefault="0011567D" w:rsidP="00454B27">
      <w:pPr>
        <w:tabs>
          <w:tab w:val="left" w:pos="5025"/>
        </w:tabs>
        <w:spacing w:line="276" w:lineRule="auto"/>
        <w:ind w:rightChars="216" w:right="518"/>
        <w:jc w:val="both"/>
        <w:rPr>
          <w:rFonts w:ascii="HelveticaNeueLT Std" w:hAnsi="HelveticaNeueLT Std" w:cs="Calibri"/>
          <w:b/>
          <w:bCs/>
          <w:sz w:val="22"/>
          <w:szCs w:val="22"/>
        </w:rPr>
      </w:pPr>
    </w:p>
    <w:p w14:paraId="1E41E6D8" w14:textId="386BC59F"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DIOT:</w:t>
      </w:r>
      <w:r w:rsidRPr="00EB2326">
        <w:rPr>
          <w:rFonts w:ascii="HelveticaNeueLT Std" w:hAnsi="HelveticaNeueLT Std" w:cs="Calibri"/>
          <w:sz w:val="22"/>
          <w:szCs w:val="22"/>
        </w:rPr>
        <w:t xml:space="preserve"> Se realizó el registro a cada una de las facturas emitidas a este Centro Regional de enero a marzo 2023.</w:t>
      </w:r>
    </w:p>
    <w:p w14:paraId="6141C1A9"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2AF5E6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presentó la declaración informativa de operaciones con terceros (DIOT), de los meses antes mencionados, estando actualizados.</w:t>
      </w:r>
    </w:p>
    <w:p w14:paraId="0CC4EEAF"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7A056692" w14:textId="27170840"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noProof/>
          <w:sz w:val="22"/>
          <w:szCs w:val="22"/>
          <w:lang w:val="es-MX" w:eastAsia="es-MX"/>
        </w:rPr>
        <w:drawing>
          <wp:inline distT="0" distB="0" distL="0" distR="0" wp14:anchorId="036AD14C" wp14:editId="3912F392">
            <wp:extent cx="3667125" cy="1533525"/>
            <wp:effectExtent l="0" t="0" r="9525" b="9525"/>
            <wp:docPr id="1399925208" name="Imagen 13" descr="WhatsApp Image 2023-05-19 at 11.00.1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WhatsApp Image 2023-05-19 at 11.00.16 AM"/>
                    <pic:cNvPicPr>
                      <a:picLocks noChangeAspect="1" noChangeArrowheads="1"/>
                    </pic:cNvPicPr>
                  </pic:nvPicPr>
                  <pic:blipFill>
                    <a:blip r:embed="rId16">
                      <a:extLst>
                        <a:ext uri="{28A0092B-C50C-407E-A947-70E740481C1C}">
                          <a14:useLocalDpi xmlns:a14="http://schemas.microsoft.com/office/drawing/2010/main" val="0"/>
                        </a:ext>
                      </a:extLst>
                    </a:blip>
                    <a:srcRect l="24312" t="10268" r="7426" b="21269"/>
                    <a:stretch>
                      <a:fillRect/>
                    </a:stretch>
                  </pic:blipFill>
                  <pic:spPr bwMode="auto">
                    <a:xfrm>
                      <a:off x="0" y="0"/>
                      <a:ext cx="3667125" cy="1533525"/>
                    </a:xfrm>
                    <a:prstGeom prst="rect">
                      <a:avLst/>
                    </a:prstGeom>
                    <a:noFill/>
                    <a:ln>
                      <a:noFill/>
                    </a:ln>
                  </pic:spPr>
                </pic:pic>
              </a:graphicData>
            </a:graphic>
          </wp:inline>
        </w:drawing>
      </w:r>
    </w:p>
    <w:p w14:paraId="3C3CD55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04D05C05"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b/>
          <w:bCs/>
          <w:sz w:val="22"/>
          <w:szCs w:val="22"/>
        </w:rPr>
      </w:pPr>
    </w:p>
    <w:p w14:paraId="4866EC4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SISER:</w:t>
      </w:r>
      <w:r w:rsidRPr="00EB2326">
        <w:rPr>
          <w:rFonts w:ascii="HelveticaNeueLT Std" w:hAnsi="HelveticaNeueLT Std" w:cs="Calibri"/>
          <w:sz w:val="22"/>
          <w:szCs w:val="22"/>
        </w:rPr>
        <w:t xml:space="preserve"> Se entregó información respecto al inventario de bienes muebles de este Centro Regional, presentando información por área y por jefe de unidad, esto con la finalidad de alimentar el sistema </w:t>
      </w:r>
      <w:r w:rsidRPr="00EB2326">
        <w:rPr>
          <w:rFonts w:ascii="HelveticaNeueLT Std" w:hAnsi="HelveticaNeueLT Std" w:cs="Calibri"/>
          <w:b/>
          <w:bCs/>
          <w:sz w:val="22"/>
          <w:szCs w:val="22"/>
        </w:rPr>
        <w:t>SISER</w:t>
      </w:r>
      <w:r w:rsidRPr="00EB2326">
        <w:rPr>
          <w:rFonts w:ascii="HelveticaNeueLT Std" w:hAnsi="HelveticaNeueLT Std" w:cs="Calibri"/>
          <w:sz w:val="22"/>
          <w:szCs w:val="22"/>
        </w:rPr>
        <w:t xml:space="preserve"> Web y dar cumplimiento a la Inspección Integración y Actualización de la entrega y recepción de las Unidades Administrativas obligadas del Centro Regional de Formación Docente e Investigación Educativa.</w:t>
      </w:r>
    </w:p>
    <w:p w14:paraId="2F825B8C"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6FECCD9" w14:textId="4DDFBC9D" w:rsidR="00454B27" w:rsidRPr="00EB2326" w:rsidRDefault="00454B27" w:rsidP="00454B27">
      <w:pPr>
        <w:tabs>
          <w:tab w:val="left" w:pos="5025"/>
        </w:tabs>
        <w:spacing w:line="276" w:lineRule="auto"/>
        <w:ind w:rightChars="216" w:right="518"/>
        <w:jc w:val="both"/>
        <w:rPr>
          <w:rFonts w:ascii="HelveticaNeueLT Std" w:hAnsi="HelveticaNeueLT Std"/>
          <w:noProof/>
          <w:sz w:val="22"/>
          <w:szCs w:val="22"/>
        </w:rPr>
      </w:pPr>
      <w:r w:rsidRPr="00EB2326">
        <w:rPr>
          <w:rFonts w:ascii="HelveticaNeueLT Std" w:hAnsi="HelveticaNeueLT Std"/>
          <w:noProof/>
          <w:sz w:val="22"/>
          <w:szCs w:val="22"/>
          <w:lang w:val="es-MX" w:eastAsia="es-MX"/>
        </w:rPr>
        <w:drawing>
          <wp:inline distT="0" distB="0" distL="0" distR="0" wp14:anchorId="33EC0BE1" wp14:editId="7850C698">
            <wp:extent cx="3733800" cy="1619250"/>
            <wp:effectExtent l="0" t="0" r="0" b="0"/>
            <wp:docPr id="914189750" name="Imagen 1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89750" name="Imagen 12" descr="Interfaz de usuario gráfica, Sitio web&#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l="1624" t="12547" r="2287" b="12267"/>
                    <a:stretch>
                      <a:fillRect/>
                    </a:stretch>
                  </pic:blipFill>
                  <pic:spPr bwMode="auto">
                    <a:xfrm>
                      <a:off x="0" y="0"/>
                      <a:ext cx="3733800" cy="1619250"/>
                    </a:xfrm>
                    <a:prstGeom prst="rect">
                      <a:avLst/>
                    </a:prstGeom>
                    <a:noFill/>
                    <a:ln>
                      <a:noFill/>
                    </a:ln>
                  </pic:spPr>
                </pic:pic>
              </a:graphicData>
            </a:graphic>
          </wp:inline>
        </w:drawing>
      </w:r>
    </w:p>
    <w:p w14:paraId="6805632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b/>
          <w:bCs/>
          <w:sz w:val="22"/>
          <w:szCs w:val="22"/>
        </w:rPr>
      </w:pPr>
    </w:p>
    <w:p w14:paraId="31B952C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b/>
          <w:bCs/>
          <w:sz w:val="22"/>
          <w:szCs w:val="22"/>
        </w:rPr>
      </w:pPr>
    </w:p>
    <w:p w14:paraId="2DA8F841" w14:textId="793107C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Manual de Procedimientos:</w:t>
      </w:r>
      <w:r w:rsidRPr="00EB2326">
        <w:rPr>
          <w:rFonts w:ascii="HelveticaNeueLT Std" w:hAnsi="HelveticaNeueLT Std" w:cs="Calibri"/>
          <w:sz w:val="22"/>
          <w:szCs w:val="22"/>
        </w:rPr>
        <w:t xml:space="preserve"> Se trabajó el Manual de Procedimientos del Departamento de Administración y Finanzas de este Centro Regional, a la Dirección General de Innovación,</w:t>
      </w:r>
      <w:r w:rsidR="0011567D" w:rsidRPr="00EB2326">
        <w:rPr>
          <w:rFonts w:ascii="HelveticaNeueLT Std" w:hAnsi="HelveticaNeueLT Std" w:cs="Calibri"/>
          <w:sz w:val="22"/>
          <w:szCs w:val="22"/>
        </w:rPr>
        <w:t xml:space="preserve"> </w:t>
      </w:r>
      <w:r w:rsidRPr="00EB2326">
        <w:rPr>
          <w:rFonts w:ascii="HelveticaNeueLT Std" w:hAnsi="HelveticaNeueLT Std" w:cs="Calibri"/>
          <w:sz w:val="22"/>
          <w:szCs w:val="22"/>
        </w:rPr>
        <w:t>el día 06 de marzo del presente para su revisión; de igual manera se notificó mediante oficio número 210C3401020002L/54/2023, a la Unidad Jurídica de este Centro Regional el estatus del Manual antes mencionado.</w:t>
      </w:r>
    </w:p>
    <w:p w14:paraId="4648A14A"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6B607F41" w14:textId="71485A40"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El día 15 de marzo del 2023, el Licenciado Carlos Conde, adscrito a la Dirección General de Innovación mediante correo electrónico</w:t>
      </w:r>
      <w:r w:rsidR="00ED42F4" w:rsidRPr="00EB2326">
        <w:rPr>
          <w:rFonts w:ascii="HelveticaNeueLT Std" w:hAnsi="HelveticaNeueLT Std" w:cs="Calibri"/>
          <w:sz w:val="22"/>
          <w:szCs w:val="22"/>
        </w:rPr>
        <w:t xml:space="preserve"> </w:t>
      </w:r>
      <w:hyperlink r:id="rId18" w:history="1">
        <w:r w:rsidR="00ED42F4" w:rsidRPr="00EB2326">
          <w:rPr>
            <w:rFonts w:ascii="HelveticaNeueLT Std" w:hAnsi="HelveticaNeueLT Std" w:cs="Calibri"/>
            <w:sz w:val="22"/>
            <w:szCs w:val="22"/>
          </w:rPr>
          <w:t>conde0810@hotmail.com</w:t>
        </w:r>
      </w:hyperlink>
      <w:r w:rsidRPr="00EB2326">
        <w:rPr>
          <w:rFonts w:ascii="HelveticaNeueLT Std" w:hAnsi="HelveticaNeueLT Std" w:cs="Calibri"/>
          <w:sz w:val="22"/>
          <w:szCs w:val="22"/>
        </w:rPr>
        <w:t>,</w:t>
      </w:r>
      <w:r w:rsidR="00ED42F4" w:rsidRPr="00EB2326">
        <w:rPr>
          <w:rFonts w:ascii="HelveticaNeueLT Std" w:hAnsi="HelveticaNeueLT Std" w:cs="Calibri"/>
          <w:sz w:val="22"/>
          <w:szCs w:val="22"/>
        </w:rPr>
        <w:t xml:space="preserve"> envió</w:t>
      </w:r>
      <w:r w:rsidRPr="00EB2326">
        <w:rPr>
          <w:rFonts w:ascii="HelveticaNeueLT Std" w:hAnsi="HelveticaNeueLT Std" w:cs="Calibri"/>
          <w:sz w:val="22"/>
          <w:szCs w:val="22"/>
        </w:rPr>
        <w:t xml:space="preserve"> los comentarios derivados de la revisión al Manual de Procedimientos del Departamento de Administración y Finanzas de este Centro Regional.</w:t>
      </w:r>
    </w:p>
    <w:p w14:paraId="6FFEC59D"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BF0128C"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El día 31 de marzo del presente se envió el Manual de Procedimientos del Departamento de Administración y Finanzas con las observaciones atendidas, mismo que fue enviado mediante oficio y correo electrónico a la Unidad Jurídica de este Centro Regional para su revisión y comentarios.</w:t>
      </w:r>
    </w:p>
    <w:p w14:paraId="640437BC"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0DB0DF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Inventario físico:</w:t>
      </w:r>
      <w:r w:rsidRPr="00EB2326">
        <w:rPr>
          <w:rFonts w:ascii="HelveticaNeueLT Std" w:hAnsi="HelveticaNeueLT Std" w:cs="Calibri"/>
          <w:sz w:val="22"/>
          <w:szCs w:val="22"/>
        </w:rPr>
        <w:t xml:space="preserve"> Se realizó inventario físico de la mano con el área contable de los bienes muebles de este Centro Regional, con la finalidad de conciliar con la información uniforme respecto a los bienes muebles. </w:t>
      </w:r>
    </w:p>
    <w:p w14:paraId="3EB2F746"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72C503A8"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SICOPA:</w:t>
      </w:r>
      <w:r w:rsidRPr="00EB2326">
        <w:rPr>
          <w:rFonts w:ascii="HelveticaNeueLT Std" w:hAnsi="HelveticaNeueLT Std" w:cs="Calibri"/>
          <w:sz w:val="22"/>
          <w:szCs w:val="22"/>
        </w:rPr>
        <w:t xml:space="preserve"> Se identificaron en el Sistema de Control Patrimonial los bienes muebles, parte del activo fijo de este Centro Regional, dándolos de alta según su clasificación.</w:t>
      </w:r>
    </w:p>
    <w:p w14:paraId="0B2A2BF6"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6BE52D7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actualizó la plantilla del personal de este Centro Regional en el Sistema de Control Patrimonial, dando de baja al personal inactivo y de alta al personal de nuevo ingreso.</w:t>
      </w:r>
    </w:p>
    <w:p w14:paraId="520D4747"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6274591D"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actualizaron los resguardos en el Sistema de Control Patrimonial, asignándolos correctamente al área y personal que corresponden.</w:t>
      </w:r>
    </w:p>
    <w:p w14:paraId="248BA413"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C222E0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realizó un análisis minucioso de las características de los bienes muebles capturados en el Sistema de Control Patrimonial, en donde algunos presentaban un monto erróneo, por lo cual se procedió a mandar oficio a la Dirección General de Recursos Materiales, solicitando apoyo para su modificación, presentando la documentación con la información correcta.</w:t>
      </w:r>
    </w:p>
    <w:p w14:paraId="664C235F"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1F5DE23" w14:textId="0E195AE1"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actualizaron los resguardos físicos de lo</w:t>
      </w:r>
      <w:r w:rsidR="000C31CE">
        <w:rPr>
          <w:rFonts w:ascii="HelveticaNeueLT Std" w:hAnsi="HelveticaNeueLT Std" w:cs="Calibri"/>
          <w:sz w:val="22"/>
          <w:szCs w:val="22"/>
        </w:rPr>
        <w:t xml:space="preserve">s bienes muebles de este Centro </w:t>
      </w:r>
      <w:r w:rsidRPr="00EB2326">
        <w:rPr>
          <w:rFonts w:ascii="HelveticaNeueLT Std" w:hAnsi="HelveticaNeueLT Std" w:cs="Calibri"/>
          <w:sz w:val="22"/>
          <w:szCs w:val="22"/>
        </w:rPr>
        <w:t>Regional</w:t>
      </w:r>
      <w:r w:rsidR="000C31CE">
        <w:rPr>
          <w:rFonts w:ascii="HelveticaNeueLT Std" w:hAnsi="HelveticaNeueLT Std" w:cs="Calibri"/>
          <w:sz w:val="22"/>
          <w:szCs w:val="22"/>
        </w:rPr>
        <w:t>,</w:t>
      </w:r>
      <w:r w:rsidRPr="00EB2326">
        <w:rPr>
          <w:rFonts w:ascii="HelveticaNeueLT Std" w:hAnsi="HelveticaNeueLT Std" w:cs="Calibri"/>
          <w:sz w:val="22"/>
          <w:szCs w:val="22"/>
        </w:rPr>
        <w:t xml:space="preserve"> así como la recolección de firmas del </w:t>
      </w:r>
      <w:proofErr w:type="spellStart"/>
      <w:r w:rsidRPr="00EB2326">
        <w:rPr>
          <w:rFonts w:ascii="HelveticaNeueLT Std" w:hAnsi="HelveticaNeueLT Std" w:cs="Calibri"/>
          <w:sz w:val="22"/>
          <w:szCs w:val="22"/>
        </w:rPr>
        <w:t>resguardatario</w:t>
      </w:r>
      <w:proofErr w:type="spellEnd"/>
      <w:r w:rsidRPr="00EB2326">
        <w:rPr>
          <w:rFonts w:ascii="HelveticaNeueLT Std" w:hAnsi="HelveticaNeueLT Std" w:cs="Calibri"/>
          <w:sz w:val="22"/>
          <w:szCs w:val="22"/>
        </w:rPr>
        <w:t xml:space="preserve"> correspondiente. </w:t>
      </w:r>
    </w:p>
    <w:p w14:paraId="2057AA67"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449C9DD4" w14:textId="67C6472C"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Vehículos:</w:t>
      </w:r>
      <w:r w:rsidRPr="00EB2326">
        <w:rPr>
          <w:rFonts w:ascii="HelveticaNeueLT Std" w:hAnsi="HelveticaNeueLT Std" w:cs="Calibri"/>
          <w:sz w:val="22"/>
          <w:szCs w:val="22"/>
        </w:rPr>
        <w:t xml:space="preserve"> Se realizó el trámite correspondiente, para que los 4 vehículos oficiales de</w:t>
      </w:r>
      <w:r w:rsidR="0011567D" w:rsidRPr="00EB2326">
        <w:rPr>
          <w:rFonts w:ascii="HelveticaNeueLT Std" w:hAnsi="HelveticaNeueLT Std" w:cs="Calibri"/>
          <w:sz w:val="22"/>
          <w:szCs w:val="22"/>
        </w:rPr>
        <w:t xml:space="preserve"> este Centro Regional presentaro</w:t>
      </w:r>
      <w:r w:rsidRPr="00EB2326">
        <w:rPr>
          <w:rFonts w:ascii="HelveticaNeueLT Std" w:hAnsi="HelveticaNeueLT Std" w:cs="Calibri"/>
          <w:sz w:val="22"/>
          <w:szCs w:val="22"/>
        </w:rPr>
        <w:t>n en tiempo y forma su pago por concepto de tenencia 2023.</w:t>
      </w:r>
    </w:p>
    <w:p w14:paraId="475FB45E"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D9758A2"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actualizó la póliza de seguro del parque vehículos de este Centro Regional, y se colocó físicamente póliza actualizada en cada uno de ellos respectivamente, estando pendiente la camioneta NISSAN, ya que su seguro vence hasta el mes de junio 2023.</w:t>
      </w:r>
    </w:p>
    <w:p w14:paraId="72301A90"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A77ECBD"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Derivado al cumplimiento a las normas vehiculares del Estado de México, se realizó el cambio de placas del vehículo oficial Ford Figo NFY-4053, obteniendo como nuevas placas PES-8494.</w:t>
      </w:r>
    </w:p>
    <w:p w14:paraId="25C1F43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CC1B400"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realizó la verificación oportuna de tres vehículos como son: Ford Figo PAG-4621, Camioneta Nissan PAG-5471 y camioneta Kia PAG-4701, quedando pendiente y en tiempo el vehículo Ford Figo PES-8494 (por cambio de placas, se cuenta con 30 días posteriores al cambio de placas).</w:t>
      </w:r>
    </w:p>
    <w:p w14:paraId="4E23205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49BA5BC"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realizó el resguardo oportuno del parque vehicular por motivo del primer periodo vacacional 2023, así como su entrega respectiva una vez concluido el periodo de resguardo, levantando un acta respectivamente como respaldo de dicho acto.</w:t>
      </w:r>
    </w:p>
    <w:p w14:paraId="33CFD4D8" w14:textId="3BD19FAD" w:rsidR="00454B27" w:rsidRPr="00EB2326" w:rsidRDefault="00454B27" w:rsidP="00454B27">
      <w:pPr>
        <w:autoSpaceDE w:val="0"/>
        <w:autoSpaceDN w:val="0"/>
        <w:adjustRightInd w:val="0"/>
        <w:jc w:val="center"/>
        <w:rPr>
          <w:rFonts w:ascii="HelveticaNeueLT Std" w:hAnsi="HelveticaNeueLT Std" w:cs="Calibri"/>
          <w:sz w:val="22"/>
          <w:szCs w:val="22"/>
        </w:rPr>
      </w:pPr>
    </w:p>
    <w:p w14:paraId="77497556" w14:textId="68E559E0" w:rsidR="00454B27" w:rsidRPr="00EB2326" w:rsidRDefault="0011567D" w:rsidP="0011567D">
      <w:pPr>
        <w:autoSpaceDE w:val="0"/>
        <w:autoSpaceDN w:val="0"/>
        <w:adjustRightInd w:val="0"/>
        <w:rPr>
          <w:rFonts w:ascii="HelveticaNeueLT Std" w:hAnsi="HelveticaNeueLT Std" w:cs="ArialNarrow-BoldItalic"/>
          <w:b/>
          <w:bCs/>
          <w:i/>
          <w:iCs/>
          <w:sz w:val="22"/>
          <w:szCs w:val="22"/>
        </w:rPr>
      </w:pPr>
      <w:r w:rsidRPr="00EB2326">
        <w:rPr>
          <w:rFonts w:ascii="HelveticaNeueLT Std" w:hAnsi="HelveticaNeueLT Std" w:cs="ArialNarrow-BoldItalic"/>
          <w:b/>
          <w:bCs/>
          <w:i/>
          <w:iCs/>
          <w:sz w:val="22"/>
          <w:szCs w:val="22"/>
        </w:rPr>
        <w:t>D</w:t>
      </w:r>
      <w:r w:rsidR="00454B27" w:rsidRPr="00EB2326">
        <w:rPr>
          <w:rFonts w:ascii="HelveticaNeueLT Std" w:hAnsi="HelveticaNeueLT Std" w:cs="ArialNarrow-BoldItalic"/>
          <w:b/>
          <w:bCs/>
          <w:i/>
          <w:iCs/>
          <w:sz w:val="22"/>
          <w:szCs w:val="22"/>
        </w:rPr>
        <w:t>EPARTAMENTO DE TECNOLOGIAS DE LA INFORMACION</w:t>
      </w:r>
    </w:p>
    <w:p w14:paraId="41B5DBB7" w14:textId="77777777" w:rsidR="0011567D" w:rsidRPr="00EB2326" w:rsidRDefault="0011567D" w:rsidP="0011567D">
      <w:pPr>
        <w:autoSpaceDE w:val="0"/>
        <w:autoSpaceDN w:val="0"/>
        <w:adjustRightInd w:val="0"/>
        <w:rPr>
          <w:rFonts w:ascii="HelveticaNeueLT Std" w:hAnsi="HelveticaNeueLT Std" w:cs="ArialNarrow-BoldItalic"/>
          <w:b/>
          <w:bCs/>
          <w:i/>
          <w:iCs/>
          <w:sz w:val="22"/>
          <w:szCs w:val="22"/>
        </w:rPr>
      </w:pPr>
    </w:p>
    <w:p w14:paraId="7A453B28" w14:textId="77777777" w:rsidR="00454B27" w:rsidRPr="00EB2326" w:rsidRDefault="00454B27" w:rsidP="00ED42F4">
      <w:pPr>
        <w:spacing w:after="3" w:line="249" w:lineRule="auto"/>
        <w:ind w:right="43"/>
        <w:jc w:val="both"/>
        <w:rPr>
          <w:rFonts w:ascii="HelveticaNeueLT Std" w:hAnsi="HelveticaNeueLT Std"/>
          <w:sz w:val="22"/>
          <w:szCs w:val="22"/>
        </w:rPr>
      </w:pPr>
      <w:r w:rsidRPr="00EB2326">
        <w:rPr>
          <w:rFonts w:ascii="HelveticaNeueLT Std" w:hAnsi="HelveticaNeueLT Std"/>
          <w:sz w:val="22"/>
          <w:szCs w:val="22"/>
        </w:rPr>
        <w:t xml:space="preserve">Realizar actualización del inventario de equipo de cómputo del Centro Regional de Formación Docente e Investigación Educativa. </w:t>
      </w:r>
    </w:p>
    <w:p w14:paraId="4CFB7440" w14:textId="02BC1454" w:rsidR="00454B27" w:rsidRPr="00EB2326" w:rsidRDefault="00454B27" w:rsidP="00ED42F4">
      <w:pPr>
        <w:spacing w:after="3" w:line="249" w:lineRule="auto"/>
        <w:ind w:right="43"/>
        <w:jc w:val="both"/>
        <w:rPr>
          <w:rFonts w:ascii="HelveticaNeueLT Std" w:hAnsi="HelveticaNeueLT Std"/>
          <w:sz w:val="22"/>
          <w:szCs w:val="22"/>
        </w:rPr>
      </w:pPr>
      <w:r w:rsidRPr="00EB2326">
        <w:rPr>
          <w:rFonts w:ascii="HelveticaNeueLT Std" w:hAnsi="HelveticaNeueLT Std"/>
          <w:sz w:val="22"/>
          <w:szCs w:val="22"/>
        </w:rPr>
        <w:t xml:space="preserve">Actualización de información en el portal web del CREDOMEX sobre CONAC, SEVAC, Formatos de disciplina financiera, Formatos financieros contables, Formatos financieros presupuestales, convocatorias de la Secretaría Académica. </w:t>
      </w:r>
    </w:p>
    <w:p w14:paraId="65A7ABDE" w14:textId="77777777" w:rsidR="00454B27" w:rsidRDefault="00454B27" w:rsidP="00454B27">
      <w:pPr>
        <w:spacing w:after="3" w:line="249" w:lineRule="auto"/>
        <w:ind w:left="1395" w:right="43"/>
        <w:jc w:val="both"/>
      </w:pPr>
    </w:p>
    <w:p w14:paraId="78DCAAB5" w14:textId="77777777" w:rsidR="00454B27" w:rsidRPr="004F5228" w:rsidRDefault="00454B27" w:rsidP="00F2716E">
      <w:pPr>
        <w:numPr>
          <w:ilvl w:val="0"/>
          <w:numId w:val="8"/>
        </w:numPr>
        <w:spacing w:after="3" w:line="249" w:lineRule="auto"/>
        <w:ind w:right="43" w:hanging="370"/>
        <w:jc w:val="both"/>
        <w:rPr>
          <w:rFonts w:ascii="HelveticaNeueLT Std" w:hAnsi="HelveticaNeueLT Std"/>
          <w:sz w:val="22"/>
          <w:szCs w:val="22"/>
        </w:rPr>
      </w:pPr>
      <w:r w:rsidRPr="004F5228">
        <w:rPr>
          <w:rFonts w:ascii="HelveticaNeueLT Std" w:hAnsi="HelveticaNeueLT Std"/>
          <w:sz w:val="22"/>
          <w:szCs w:val="22"/>
        </w:rPr>
        <w:t xml:space="preserve">Mantenimiento preventivo del parque informático del CREDOMEX. </w:t>
      </w:r>
    </w:p>
    <w:p w14:paraId="448DE1E2" w14:textId="1E0DF5B2" w:rsidR="00454B27" w:rsidRPr="004F5228" w:rsidRDefault="00454B27" w:rsidP="00805EBA">
      <w:pPr>
        <w:pStyle w:val="NormalWeb"/>
        <w:ind w:left="1395"/>
        <w:jc w:val="center"/>
        <w:rPr>
          <w:rFonts w:ascii="HelveticaNeueLT Std" w:hAnsi="HelveticaNeueLT Std"/>
          <w:sz w:val="22"/>
          <w:szCs w:val="22"/>
        </w:rPr>
      </w:pPr>
      <w:r w:rsidRPr="004F5228">
        <w:rPr>
          <w:rFonts w:ascii="HelveticaNeueLT Std" w:hAnsi="HelveticaNeueLT Std"/>
          <w:noProof/>
          <w:sz w:val="22"/>
          <w:szCs w:val="22"/>
        </w:rPr>
        <w:drawing>
          <wp:inline distT="0" distB="0" distL="0" distR="0" wp14:anchorId="6099432C" wp14:editId="1897760C">
            <wp:extent cx="3432175" cy="1672532"/>
            <wp:effectExtent l="0" t="0" r="0" b="4445"/>
            <wp:docPr id="104050644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06445" name="Imagen 5" descr="Interfaz de usuario gráfic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7545" cy="1675149"/>
                    </a:xfrm>
                    <a:prstGeom prst="rect">
                      <a:avLst/>
                    </a:prstGeom>
                    <a:noFill/>
                    <a:ln>
                      <a:noFill/>
                    </a:ln>
                  </pic:spPr>
                </pic:pic>
              </a:graphicData>
            </a:graphic>
          </wp:inline>
        </w:drawing>
      </w:r>
    </w:p>
    <w:p w14:paraId="121F65F5" w14:textId="70448F6E" w:rsidR="00454B27" w:rsidRPr="0020584F" w:rsidRDefault="00454B27" w:rsidP="00805EBA">
      <w:pPr>
        <w:pStyle w:val="NormalWeb"/>
        <w:ind w:left="1395"/>
        <w:jc w:val="center"/>
        <w:rPr>
          <w:color w:val="000000"/>
          <w:sz w:val="27"/>
          <w:szCs w:val="27"/>
        </w:rPr>
      </w:pPr>
      <w:r>
        <w:rPr>
          <w:noProof/>
        </w:rPr>
        <w:lastRenderedPageBreak/>
        <w:drawing>
          <wp:inline distT="0" distB="0" distL="0" distR="0" wp14:anchorId="72B2DCAD" wp14:editId="5F6960AD">
            <wp:extent cx="2762250" cy="1643185"/>
            <wp:effectExtent l="0" t="0" r="0" b="0"/>
            <wp:docPr id="1468271540" name="Imagen 4" descr="Mano de una persona con una computadora portáti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71540" name="Imagen 4" descr="Mano de una persona con una computadora portátil&#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016" cy="1646615"/>
                    </a:xfrm>
                    <a:prstGeom prst="rect">
                      <a:avLst/>
                    </a:prstGeom>
                    <a:noFill/>
                    <a:ln>
                      <a:noFill/>
                    </a:ln>
                  </pic:spPr>
                </pic:pic>
              </a:graphicData>
            </a:graphic>
          </wp:inline>
        </w:drawing>
      </w:r>
    </w:p>
    <w:p w14:paraId="17A990F7" w14:textId="77777777" w:rsidR="00454B27" w:rsidRDefault="00454B27" w:rsidP="00F2716E">
      <w:pPr>
        <w:numPr>
          <w:ilvl w:val="0"/>
          <w:numId w:val="8"/>
        </w:numPr>
        <w:spacing w:after="3" w:line="249" w:lineRule="auto"/>
        <w:ind w:right="43" w:hanging="370"/>
        <w:jc w:val="both"/>
        <w:rPr>
          <w:rFonts w:ascii="HelveticaNeueLT Std" w:hAnsi="HelveticaNeueLT Std"/>
          <w:sz w:val="22"/>
          <w:szCs w:val="22"/>
        </w:rPr>
      </w:pPr>
      <w:r w:rsidRPr="004F5228">
        <w:rPr>
          <w:rFonts w:ascii="HelveticaNeueLT Std" w:hAnsi="HelveticaNeueLT Std"/>
          <w:sz w:val="22"/>
          <w:szCs w:val="22"/>
        </w:rPr>
        <w:t xml:space="preserve">Restablecimiento de 4 equipos portátiles para su asignación a personal del CREDOMEX. </w:t>
      </w:r>
    </w:p>
    <w:p w14:paraId="15077CA8" w14:textId="38E1E8F7" w:rsidR="00454B27" w:rsidRDefault="0085516A" w:rsidP="00F2716E">
      <w:pPr>
        <w:numPr>
          <w:ilvl w:val="0"/>
          <w:numId w:val="8"/>
        </w:numPr>
        <w:spacing w:after="3" w:line="249" w:lineRule="auto"/>
        <w:ind w:right="43" w:hanging="370"/>
        <w:jc w:val="both"/>
        <w:rPr>
          <w:rFonts w:ascii="HelveticaNeueLT Std" w:hAnsi="HelveticaNeueLT Std"/>
          <w:sz w:val="22"/>
          <w:szCs w:val="22"/>
        </w:rPr>
      </w:pPr>
      <w:r>
        <w:rPr>
          <w:rFonts w:ascii="HelveticaNeueLT Std" w:hAnsi="HelveticaNeueLT Std"/>
          <w:sz w:val="22"/>
          <w:szCs w:val="22"/>
        </w:rPr>
        <w:t>Se llevó</w:t>
      </w:r>
      <w:r w:rsidR="00454B27" w:rsidRPr="004F5228">
        <w:rPr>
          <w:rFonts w:ascii="HelveticaNeueLT Std" w:hAnsi="HelveticaNeueLT Std"/>
          <w:sz w:val="22"/>
          <w:szCs w:val="22"/>
        </w:rPr>
        <w:t xml:space="preserve"> a cabo la configuración de 4 equipos portátiles que fueron entregadas a los </w:t>
      </w:r>
      <w:proofErr w:type="gramStart"/>
      <w:r w:rsidR="00454B27" w:rsidRPr="004F5228">
        <w:rPr>
          <w:rFonts w:ascii="HelveticaNeueLT Std" w:hAnsi="HelveticaNeueLT Std"/>
          <w:sz w:val="22"/>
          <w:szCs w:val="22"/>
        </w:rPr>
        <w:t>Jefes</w:t>
      </w:r>
      <w:proofErr w:type="gramEnd"/>
      <w:r w:rsidR="00454B27" w:rsidRPr="004F5228">
        <w:rPr>
          <w:rFonts w:ascii="HelveticaNeueLT Std" w:hAnsi="HelveticaNeueLT Std"/>
          <w:sz w:val="22"/>
          <w:szCs w:val="22"/>
        </w:rPr>
        <w:t xml:space="preserve"> de División de la Secretaría Académica. </w:t>
      </w:r>
    </w:p>
    <w:p w14:paraId="3D885B54" w14:textId="77777777" w:rsidR="00454B27" w:rsidRPr="004F5228" w:rsidRDefault="00454B27" w:rsidP="00F2716E">
      <w:pPr>
        <w:numPr>
          <w:ilvl w:val="0"/>
          <w:numId w:val="8"/>
        </w:numPr>
        <w:spacing w:after="3" w:line="249" w:lineRule="auto"/>
        <w:ind w:right="43" w:hanging="370"/>
        <w:jc w:val="both"/>
        <w:rPr>
          <w:rFonts w:ascii="HelveticaNeueLT Std" w:hAnsi="HelveticaNeueLT Std"/>
          <w:sz w:val="22"/>
          <w:szCs w:val="22"/>
        </w:rPr>
      </w:pPr>
      <w:r w:rsidRPr="004F5228">
        <w:rPr>
          <w:rFonts w:ascii="HelveticaNeueLT Std" w:hAnsi="HelveticaNeueLT Std"/>
          <w:sz w:val="22"/>
          <w:szCs w:val="22"/>
        </w:rPr>
        <w:t xml:space="preserve">Se coordinó con el proveedor de servicios la implementación del servicio de internet en el inmueble de Axapusco. </w:t>
      </w:r>
    </w:p>
    <w:p w14:paraId="33246F9F" w14:textId="1CA6F00D" w:rsidR="00454B27" w:rsidRPr="004F5228" w:rsidRDefault="00454B27" w:rsidP="00805EBA">
      <w:pPr>
        <w:spacing w:after="3" w:line="249" w:lineRule="auto"/>
        <w:ind w:left="1395" w:right="43"/>
        <w:jc w:val="center"/>
        <w:rPr>
          <w:rFonts w:ascii="HelveticaNeueLT Std" w:hAnsi="HelveticaNeueLT Std"/>
          <w:sz w:val="22"/>
          <w:szCs w:val="22"/>
        </w:rPr>
      </w:pPr>
      <w:r w:rsidRPr="004F5228">
        <w:rPr>
          <w:rFonts w:ascii="HelveticaNeueLT Std" w:hAnsi="HelveticaNeueLT Std"/>
          <w:noProof/>
          <w:sz w:val="22"/>
          <w:szCs w:val="22"/>
          <w:lang w:val="es-MX" w:eastAsia="es-MX"/>
        </w:rPr>
        <w:drawing>
          <wp:inline distT="0" distB="0" distL="0" distR="0" wp14:anchorId="52C8D60D" wp14:editId="30E20BF1">
            <wp:extent cx="1263590" cy="2257425"/>
            <wp:effectExtent l="0" t="0" r="0" b="0"/>
            <wp:docPr id="2004958499" name="Imagen 3" descr="Una calle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58499" name="Imagen 3" descr="Una calle de tierr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5959" cy="2261657"/>
                    </a:xfrm>
                    <a:prstGeom prst="rect">
                      <a:avLst/>
                    </a:prstGeom>
                    <a:noFill/>
                    <a:ln>
                      <a:noFill/>
                    </a:ln>
                  </pic:spPr>
                </pic:pic>
              </a:graphicData>
            </a:graphic>
          </wp:inline>
        </w:drawing>
      </w:r>
    </w:p>
    <w:p w14:paraId="17DAF2E4" w14:textId="77777777" w:rsidR="00454B27" w:rsidRDefault="00454B27" w:rsidP="00F2716E">
      <w:pPr>
        <w:numPr>
          <w:ilvl w:val="0"/>
          <w:numId w:val="8"/>
        </w:numPr>
        <w:spacing w:after="3" w:line="249" w:lineRule="auto"/>
        <w:ind w:right="43" w:hanging="370"/>
        <w:jc w:val="both"/>
        <w:rPr>
          <w:rFonts w:ascii="HelveticaNeueLT Std" w:hAnsi="HelveticaNeueLT Std"/>
          <w:sz w:val="22"/>
          <w:szCs w:val="22"/>
        </w:rPr>
      </w:pPr>
      <w:r w:rsidRPr="004F5228">
        <w:rPr>
          <w:rFonts w:ascii="HelveticaNeueLT Std" w:hAnsi="HelveticaNeueLT Std"/>
          <w:sz w:val="22"/>
          <w:szCs w:val="22"/>
        </w:rPr>
        <w:t xml:space="preserve">Configuración de equipo en Axapusco a la red interna. </w:t>
      </w:r>
    </w:p>
    <w:p w14:paraId="60CA05CB" w14:textId="44E3C8B2" w:rsidR="00454B27" w:rsidRDefault="00454B27" w:rsidP="00805EBA">
      <w:pPr>
        <w:spacing w:after="3" w:line="249" w:lineRule="auto"/>
        <w:ind w:left="1395" w:right="43"/>
        <w:jc w:val="center"/>
      </w:pPr>
      <w:r>
        <w:rPr>
          <w:noProof/>
          <w:lang w:val="es-MX" w:eastAsia="es-MX"/>
        </w:rPr>
        <w:drawing>
          <wp:inline distT="0" distB="0" distL="0" distR="0" wp14:anchorId="7DC89EA4" wp14:editId="2045D894">
            <wp:extent cx="2847975" cy="1935080"/>
            <wp:effectExtent l="0" t="0" r="0" b="8255"/>
            <wp:docPr id="2014430531" name="Imagen 2" descr="Imagen que contiene interior, computadora, tabla, comput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30531" name="Imagen 2" descr="Imagen que contiene interior, computadora, tabla, computer&#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662" cy="1938264"/>
                    </a:xfrm>
                    <a:prstGeom prst="rect">
                      <a:avLst/>
                    </a:prstGeom>
                    <a:noFill/>
                    <a:ln>
                      <a:noFill/>
                    </a:ln>
                  </pic:spPr>
                </pic:pic>
              </a:graphicData>
            </a:graphic>
          </wp:inline>
        </w:drawing>
      </w:r>
    </w:p>
    <w:p w14:paraId="414D3980" w14:textId="77777777" w:rsidR="00454B27" w:rsidRPr="005D26B4" w:rsidRDefault="00454B27" w:rsidP="00454B27">
      <w:pPr>
        <w:spacing w:after="3" w:line="249" w:lineRule="auto"/>
        <w:ind w:left="1395" w:right="43"/>
        <w:jc w:val="both"/>
      </w:pPr>
    </w:p>
    <w:p w14:paraId="091EC7B3" w14:textId="77777777" w:rsidR="00454B27" w:rsidRPr="00BD5465" w:rsidRDefault="00454B27" w:rsidP="00454B27">
      <w:pPr>
        <w:spacing w:after="3" w:line="249" w:lineRule="auto"/>
        <w:ind w:right="43"/>
        <w:jc w:val="both"/>
      </w:pPr>
    </w:p>
    <w:p w14:paraId="7CDFDB04" w14:textId="77777777" w:rsidR="00454B27" w:rsidRDefault="00454B27" w:rsidP="00F2716E">
      <w:pPr>
        <w:numPr>
          <w:ilvl w:val="0"/>
          <w:numId w:val="8"/>
        </w:numPr>
        <w:spacing w:after="3" w:line="249" w:lineRule="auto"/>
        <w:ind w:right="43" w:hanging="370"/>
        <w:jc w:val="both"/>
      </w:pPr>
      <w:r w:rsidRPr="00BD5465">
        <w:rPr>
          <w:rFonts w:ascii="HelveticaNeueLT Std" w:hAnsi="HelveticaNeueLT Std"/>
          <w:sz w:val="22"/>
          <w:szCs w:val="22"/>
        </w:rPr>
        <w:t>Difusión de convocatorias de la Secretaría Académica en Redes Sociales del Centro</w:t>
      </w:r>
      <w:r w:rsidRPr="005D26B4">
        <w:t>.</w:t>
      </w:r>
    </w:p>
    <w:p w14:paraId="7E6AC4BD" w14:textId="57F2A87C" w:rsidR="00454B27" w:rsidRDefault="00454B27" w:rsidP="00805EBA">
      <w:pPr>
        <w:autoSpaceDE w:val="0"/>
        <w:autoSpaceDN w:val="0"/>
        <w:adjustRightInd w:val="0"/>
        <w:jc w:val="center"/>
        <w:rPr>
          <w:rFonts w:ascii="HelveticaNeueLT Std" w:hAnsi="HelveticaNeueLT Std" w:cs="ArialNarrow-BoldItalic"/>
          <w:b/>
          <w:bCs/>
          <w:i/>
          <w:iCs/>
          <w:sz w:val="22"/>
          <w:szCs w:val="22"/>
        </w:rPr>
      </w:pPr>
      <w:r>
        <w:rPr>
          <w:noProof/>
          <w:lang w:val="es-MX" w:eastAsia="es-MX"/>
        </w:rPr>
        <w:drawing>
          <wp:inline distT="0" distB="0" distL="0" distR="0" wp14:anchorId="147AE554" wp14:editId="75762A67">
            <wp:extent cx="3838575" cy="1975848"/>
            <wp:effectExtent l="0" t="0" r="0" b="5715"/>
            <wp:docPr id="7160841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8413" name="Imagen 1" descr="Interfaz de usuario gráfica, Text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1167" cy="1977182"/>
                    </a:xfrm>
                    <a:prstGeom prst="rect">
                      <a:avLst/>
                    </a:prstGeom>
                    <a:noFill/>
                    <a:ln>
                      <a:noFill/>
                    </a:ln>
                  </pic:spPr>
                </pic:pic>
              </a:graphicData>
            </a:graphic>
          </wp:inline>
        </w:drawing>
      </w:r>
    </w:p>
    <w:p w14:paraId="610A81C4" w14:textId="77777777" w:rsidR="00454B27" w:rsidRDefault="00454B27" w:rsidP="00454B27">
      <w:pPr>
        <w:autoSpaceDE w:val="0"/>
        <w:autoSpaceDN w:val="0"/>
        <w:adjustRightInd w:val="0"/>
        <w:jc w:val="center"/>
        <w:rPr>
          <w:rFonts w:ascii="HelveticaNeueLT Std" w:hAnsi="HelveticaNeueLT Std" w:cs="ArialNarrow-BoldItalic"/>
          <w:b/>
          <w:bCs/>
          <w:i/>
          <w:iCs/>
          <w:sz w:val="22"/>
          <w:szCs w:val="22"/>
        </w:rPr>
      </w:pPr>
    </w:p>
    <w:p w14:paraId="6B2126D3" w14:textId="77777777" w:rsidR="00454B27" w:rsidRDefault="00454B27" w:rsidP="00454B27">
      <w:pPr>
        <w:autoSpaceDE w:val="0"/>
        <w:autoSpaceDN w:val="0"/>
        <w:adjustRightInd w:val="0"/>
        <w:rPr>
          <w:rFonts w:ascii="HelveticaNeueLT Std" w:hAnsi="HelveticaNeueLT Std" w:cs="ArialNarrow-BoldItalic"/>
          <w:b/>
          <w:bCs/>
          <w:i/>
          <w:iCs/>
          <w:sz w:val="22"/>
          <w:szCs w:val="22"/>
        </w:rPr>
      </w:pPr>
    </w:p>
    <w:p w14:paraId="010067DA" w14:textId="77777777" w:rsidR="00813362" w:rsidRDefault="00813362" w:rsidP="00F22295">
      <w:pPr>
        <w:tabs>
          <w:tab w:val="left" w:pos="5025"/>
        </w:tabs>
        <w:jc w:val="both"/>
        <w:rPr>
          <w:rFonts w:ascii="HelveticaNeueLT Std" w:hAnsi="HelveticaNeueLT Std"/>
          <w:lang w:val="es-ES_tradnl"/>
        </w:rPr>
      </w:pPr>
    </w:p>
    <w:p w14:paraId="264A8DA4" w14:textId="1E441064" w:rsidR="00813362" w:rsidRDefault="00813362" w:rsidP="00F22295">
      <w:pPr>
        <w:tabs>
          <w:tab w:val="left" w:pos="5025"/>
        </w:tabs>
        <w:jc w:val="both"/>
        <w:rPr>
          <w:rFonts w:ascii="HelveticaNeueLT Std" w:hAnsi="HelveticaNeueLT Std"/>
          <w:lang w:val="es-ES_tradnl"/>
        </w:rPr>
      </w:pPr>
    </w:p>
    <w:p w14:paraId="34359BFA" w14:textId="41630A82" w:rsidR="0085516A" w:rsidRDefault="0085516A" w:rsidP="00F22295">
      <w:pPr>
        <w:tabs>
          <w:tab w:val="left" w:pos="5025"/>
        </w:tabs>
        <w:jc w:val="both"/>
        <w:rPr>
          <w:rFonts w:ascii="HelveticaNeueLT Std" w:hAnsi="HelveticaNeueLT Std"/>
          <w:lang w:val="es-ES_tradnl"/>
        </w:rPr>
      </w:pPr>
    </w:p>
    <w:p w14:paraId="79B912B6" w14:textId="77777777" w:rsidR="00805EBA" w:rsidRDefault="00805EBA" w:rsidP="00F22295">
      <w:pPr>
        <w:tabs>
          <w:tab w:val="left" w:pos="5025"/>
        </w:tabs>
        <w:jc w:val="both"/>
        <w:rPr>
          <w:rFonts w:ascii="HelveticaNeueLT Std" w:hAnsi="HelveticaNeueLT Std"/>
          <w:lang w:val="es-ES_tradnl"/>
        </w:rPr>
      </w:pPr>
    </w:p>
    <w:p w14:paraId="129B6F70" w14:textId="77777777" w:rsidR="00805EBA" w:rsidRDefault="00805EBA" w:rsidP="00F22295">
      <w:pPr>
        <w:tabs>
          <w:tab w:val="left" w:pos="5025"/>
        </w:tabs>
        <w:jc w:val="both"/>
        <w:rPr>
          <w:rFonts w:ascii="HelveticaNeueLT Std" w:hAnsi="HelveticaNeueLT Std"/>
          <w:lang w:val="es-ES_tradnl"/>
        </w:rPr>
      </w:pPr>
    </w:p>
    <w:p w14:paraId="03CC68D2" w14:textId="77777777" w:rsidR="00805EBA" w:rsidRDefault="00805EBA" w:rsidP="00F22295">
      <w:pPr>
        <w:tabs>
          <w:tab w:val="left" w:pos="5025"/>
        </w:tabs>
        <w:jc w:val="both"/>
        <w:rPr>
          <w:rFonts w:ascii="HelveticaNeueLT Std" w:hAnsi="HelveticaNeueLT Std"/>
          <w:lang w:val="es-ES_tradnl"/>
        </w:rPr>
      </w:pPr>
    </w:p>
    <w:p w14:paraId="05563272" w14:textId="77777777" w:rsidR="00805EBA" w:rsidRDefault="00805EBA" w:rsidP="00F22295">
      <w:pPr>
        <w:tabs>
          <w:tab w:val="left" w:pos="5025"/>
        </w:tabs>
        <w:jc w:val="both"/>
        <w:rPr>
          <w:rFonts w:ascii="HelveticaNeueLT Std" w:hAnsi="HelveticaNeueLT Std"/>
          <w:lang w:val="es-ES_tradnl"/>
        </w:rPr>
      </w:pPr>
    </w:p>
    <w:p w14:paraId="0F96E7B5" w14:textId="27D98E06" w:rsidR="0085516A" w:rsidRDefault="0085516A" w:rsidP="00F22295">
      <w:pPr>
        <w:tabs>
          <w:tab w:val="left" w:pos="5025"/>
        </w:tabs>
        <w:jc w:val="both"/>
        <w:rPr>
          <w:rFonts w:ascii="HelveticaNeueLT Std" w:hAnsi="HelveticaNeueLT Std"/>
          <w:lang w:val="es-ES_tradnl"/>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4111"/>
      </w:tblGrid>
      <w:tr w:rsidR="00813362" w:rsidRPr="00131F14" w14:paraId="4BA2DE96" w14:textId="77777777" w:rsidTr="00BF0BE4">
        <w:trPr>
          <w:trHeight w:val="222"/>
          <w:jc w:val="center"/>
        </w:trPr>
        <w:tc>
          <w:tcPr>
            <w:tcW w:w="3828" w:type="dxa"/>
            <w:tcBorders>
              <w:top w:val="nil"/>
              <w:left w:val="nil"/>
              <w:bottom w:val="nil"/>
              <w:right w:val="nil"/>
            </w:tcBorders>
            <w:vAlign w:val="center"/>
          </w:tcPr>
          <w:p w14:paraId="3753CBFB" w14:textId="4CD39587" w:rsidR="00813362" w:rsidRPr="00131F14" w:rsidRDefault="00000000" w:rsidP="00BF0BE4">
            <w:pPr>
              <w:rPr>
                <w:rFonts w:ascii="HelveticaNeueLT Std" w:hAnsi="HelveticaNeueLT Std" w:cs="Arial"/>
                <w:bCs/>
                <w:color w:val="808080"/>
                <w:sz w:val="22"/>
                <w:szCs w:val="22"/>
              </w:rPr>
            </w:pPr>
            <w:r>
              <w:rPr>
                <w:rFonts w:ascii="HelveticaNeueLT Std" w:hAnsi="HelveticaNeueLT Std" w:cs="Arial"/>
                <w:bCs/>
                <w:noProof/>
                <w:color w:val="808080"/>
                <w:sz w:val="22"/>
                <w:szCs w:val="22"/>
              </w:rPr>
              <w:pict w14:anchorId="52969A9D">
                <v:rect id="_x0000_i1041" alt="" style="width:169.75pt;height:.25pt;mso-width-percent:0;mso-height-percent:0;mso-width-percent:0;mso-height-percent:0" o:hrpct="940" o:hralign="center" o:hrstd="t" o:hr="t" fillcolor="#a0a0a0" stroked="f"/>
              </w:pict>
            </w:r>
          </w:p>
        </w:tc>
        <w:tc>
          <w:tcPr>
            <w:tcW w:w="2268" w:type="dxa"/>
            <w:tcBorders>
              <w:top w:val="nil"/>
              <w:left w:val="nil"/>
              <w:bottom w:val="nil"/>
              <w:right w:val="nil"/>
            </w:tcBorders>
            <w:shd w:val="clear" w:color="auto" w:fill="auto"/>
            <w:vAlign w:val="center"/>
          </w:tcPr>
          <w:p w14:paraId="24C53AD2" w14:textId="0E0418FD" w:rsidR="00813362" w:rsidRPr="0002176E" w:rsidRDefault="00813362" w:rsidP="00BF0BE4">
            <w:pPr>
              <w:jc w:val="center"/>
              <w:rPr>
                <w:rFonts w:ascii="HelveticaNeueLT Std" w:hAnsi="HelveticaNeueLT Std" w:cs="Arial"/>
                <w:bCs/>
                <w:color w:val="808080"/>
                <w:sz w:val="20"/>
                <w:szCs w:val="20"/>
              </w:rPr>
            </w:pPr>
            <w:r w:rsidRPr="0002176E">
              <w:rPr>
                <w:rFonts w:ascii="HelveticaNeueLT Std" w:hAnsi="HelveticaNeueLT Std" w:cs="Arial"/>
                <w:bCs/>
                <w:color w:val="808080"/>
                <w:sz w:val="20"/>
                <w:szCs w:val="20"/>
              </w:rPr>
              <w:t>Propuesta de Acuerdo</w:t>
            </w:r>
          </w:p>
        </w:tc>
        <w:tc>
          <w:tcPr>
            <w:tcW w:w="4111" w:type="dxa"/>
            <w:tcBorders>
              <w:top w:val="nil"/>
              <w:left w:val="nil"/>
              <w:bottom w:val="nil"/>
              <w:right w:val="nil"/>
            </w:tcBorders>
            <w:vAlign w:val="center"/>
          </w:tcPr>
          <w:p w14:paraId="3D6E4D93" w14:textId="526A4093" w:rsidR="00813362" w:rsidRPr="00131F14" w:rsidRDefault="00000000" w:rsidP="00BF0BE4">
            <w:pPr>
              <w:jc w:val="center"/>
              <w:rPr>
                <w:rFonts w:ascii="HelveticaNeueLT Std" w:hAnsi="HelveticaNeueLT Std" w:cs="Arial"/>
                <w:bCs/>
                <w:color w:val="808080"/>
                <w:sz w:val="22"/>
                <w:szCs w:val="22"/>
              </w:rPr>
            </w:pPr>
            <w:r>
              <w:rPr>
                <w:rFonts w:ascii="HelveticaNeueLT Std" w:hAnsi="HelveticaNeueLT Std" w:cs="Arial"/>
                <w:bCs/>
                <w:noProof/>
                <w:color w:val="808080"/>
                <w:sz w:val="22"/>
                <w:szCs w:val="22"/>
              </w:rPr>
              <w:pict w14:anchorId="76B66D2C">
                <v:rect id="_x0000_i1042" alt="" style="width:155.4pt;height:.25pt;mso-width-percent:0;mso-height-percent:0;mso-width-percent:0;mso-height-percent:0" o:hrpct="798" o:hralign="center" o:hrstd="t" o:hr="t" fillcolor="#a0a0a0" stroked="f"/>
              </w:pict>
            </w:r>
          </w:p>
        </w:tc>
      </w:tr>
    </w:tbl>
    <w:p w14:paraId="424206B2" w14:textId="77777777" w:rsidR="00813362" w:rsidRPr="00131F14" w:rsidRDefault="00813362" w:rsidP="00813362">
      <w:pPr>
        <w:pStyle w:val="Prrafodelista"/>
        <w:ind w:left="0"/>
        <w:jc w:val="both"/>
        <w:rPr>
          <w:rFonts w:ascii="HelveticaNeueLT Std" w:hAnsi="HelveticaNeueLT Std"/>
          <w:sz w:val="22"/>
          <w:szCs w:val="22"/>
          <w:lang w:val="es-MX"/>
        </w:rPr>
      </w:pPr>
    </w:p>
    <w:p w14:paraId="7A07AB35" w14:textId="14068CAF" w:rsidR="00813362" w:rsidRPr="00805EBA" w:rsidRDefault="00813362" w:rsidP="00813362">
      <w:pPr>
        <w:pStyle w:val="Prrafodelista"/>
        <w:ind w:left="0"/>
        <w:jc w:val="both"/>
        <w:rPr>
          <w:rFonts w:ascii="HelveticaNeueLT Std" w:hAnsi="HelveticaNeueLT Std"/>
          <w:lang w:val="es-MX"/>
        </w:rPr>
      </w:pPr>
      <w:r w:rsidRPr="00805EBA">
        <w:rPr>
          <w:rFonts w:ascii="HelveticaNeueLT Std" w:hAnsi="HelveticaNeueLT Std"/>
          <w:lang w:val="es-MX"/>
        </w:rPr>
        <w:t xml:space="preserve">La Junta Directiva, da por presentado el Informe de Actividades marzo-abril de 2023; con fundamento en </w:t>
      </w:r>
      <w:r w:rsidRPr="00805EBA">
        <w:rPr>
          <w:rFonts w:ascii="HelveticaNeueLT Std" w:hAnsi="HelveticaNeueLT Std"/>
        </w:rPr>
        <w:t>el Artículo 19, fracción VII del Reglamento para la Ley para la Coordinación y Control de los Organismos Auxiliares y Fideicomisos del Estado de México</w:t>
      </w:r>
      <w:r w:rsidRPr="00805EBA">
        <w:rPr>
          <w:rFonts w:ascii="HelveticaNeueLT Std" w:hAnsi="HelveticaNeueLT Std"/>
          <w:lang w:val="es-MX"/>
        </w:rPr>
        <w:t>.</w:t>
      </w:r>
    </w:p>
    <w:p w14:paraId="500E6070" w14:textId="39BB8BD9" w:rsidR="00813362" w:rsidRDefault="00813362" w:rsidP="00F22295">
      <w:pPr>
        <w:tabs>
          <w:tab w:val="left" w:pos="5025"/>
        </w:tabs>
        <w:jc w:val="both"/>
        <w:rPr>
          <w:rFonts w:ascii="HelveticaNeueLT Std" w:hAnsi="HelveticaNeueLT Std"/>
          <w:lang w:val="es-MX"/>
        </w:rPr>
      </w:pPr>
    </w:p>
    <w:p w14:paraId="6AF0C637" w14:textId="6CA37DBF" w:rsidR="000C31CE" w:rsidRDefault="000C31CE" w:rsidP="00F22295">
      <w:pPr>
        <w:tabs>
          <w:tab w:val="left" w:pos="5025"/>
        </w:tabs>
        <w:jc w:val="both"/>
        <w:rPr>
          <w:rFonts w:ascii="HelveticaNeueLT Std" w:hAnsi="HelveticaNeueLT Std"/>
          <w:lang w:val="es-MX"/>
        </w:rPr>
      </w:pPr>
    </w:p>
    <w:p w14:paraId="571BEEF6" w14:textId="500B7C38" w:rsidR="000C31CE" w:rsidRDefault="000C31CE" w:rsidP="00F22295">
      <w:pPr>
        <w:tabs>
          <w:tab w:val="left" w:pos="5025"/>
        </w:tabs>
        <w:jc w:val="both"/>
        <w:rPr>
          <w:rFonts w:ascii="HelveticaNeueLT Std" w:hAnsi="HelveticaNeueLT Std"/>
          <w:lang w:val="es-MX"/>
        </w:rPr>
      </w:pPr>
    </w:p>
    <w:p w14:paraId="63A94409" w14:textId="44C2F3A0" w:rsidR="000C31CE" w:rsidRDefault="000C31CE" w:rsidP="00F22295">
      <w:pPr>
        <w:tabs>
          <w:tab w:val="left" w:pos="5025"/>
        </w:tabs>
        <w:jc w:val="both"/>
        <w:rPr>
          <w:rFonts w:ascii="HelveticaNeueLT Std" w:hAnsi="HelveticaNeueLT Std"/>
          <w:lang w:val="es-MX"/>
        </w:rPr>
      </w:pPr>
    </w:p>
    <w:p w14:paraId="0609217D" w14:textId="227842AF" w:rsidR="000C31CE" w:rsidRDefault="000C31CE" w:rsidP="00F22295">
      <w:pPr>
        <w:tabs>
          <w:tab w:val="left" w:pos="5025"/>
        </w:tabs>
        <w:jc w:val="both"/>
        <w:rPr>
          <w:rFonts w:ascii="HelveticaNeueLT Std" w:hAnsi="HelveticaNeueLT Std"/>
          <w:lang w:val="es-MX"/>
        </w:rPr>
      </w:pPr>
    </w:p>
    <w:p w14:paraId="5400F0AD" w14:textId="77777777" w:rsidR="00A715B0" w:rsidRDefault="00A715B0" w:rsidP="00F22295">
      <w:pPr>
        <w:tabs>
          <w:tab w:val="left" w:pos="5025"/>
        </w:tabs>
        <w:jc w:val="both"/>
        <w:rPr>
          <w:rFonts w:ascii="HelveticaNeueLT Std" w:hAnsi="HelveticaNeueLT Std"/>
          <w:lang w:val="es-MX"/>
        </w:rPr>
      </w:pPr>
    </w:p>
    <w:p w14:paraId="71C3D621" w14:textId="77777777" w:rsidR="00A715B0" w:rsidRDefault="00A715B0" w:rsidP="00F22295">
      <w:pPr>
        <w:tabs>
          <w:tab w:val="left" w:pos="5025"/>
        </w:tabs>
        <w:jc w:val="both"/>
        <w:rPr>
          <w:rFonts w:ascii="HelveticaNeueLT Std" w:hAnsi="HelveticaNeueLT Std"/>
          <w:lang w:val="es-MX"/>
        </w:rPr>
      </w:pPr>
    </w:p>
    <w:p w14:paraId="2B464522" w14:textId="77777777" w:rsidR="00A715B0" w:rsidRDefault="00A715B0" w:rsidP="00F22295">
      <w:pPr>
        <w:tabs>
          <w:tab w:val="left" w:pos="5025"/>
        </w:tabs>
        <w:jc w:val="both"/>
        <w:rPr>
          <w:rFonts w:ascii="HelveticaNeueLT Std" w:hAnsi="HelveticaNeueLT Std"/>
          <w:lang w:val="es-MX"/>
        </w:rPr>
      </w:pPr>
    </w:p>
    <w:p w14:paraId="7020F1CB" w14:textId="77777777" w:rsidR="00A715B0" w:rsidRDefault="00A715B0" w:rsidP="00F22295">
      <w:pPr>
        <w:tabs>
          <w:tab w:val="left" w:pos="5025"/>
        </w:tabs>
        <w:jc w:val="both"/>
        <w:rPr>
          <w:rFonts w:ascii="HelveticaNeueLT Std" w:hAnsi="HelveticaNeueLT Std"/>
          <w:lang w:val="es-MX"/>
        </w:rPr>
      </w:pPr>
    </w:p>
    <w:p w14:paraId="12116897" w14:textId="77777777" w:rsidR="00A715B0" w:rsidRDefault="00A715B0" w:rsidP="00F22295">
      <w:pPr>
        <w:tabs>
          <w:tab w:val="left" w:pos="5025"/>
        </w:tabs>
        <w:jc w:val="both"/>
        <w:rPr>
          <w:rFonts w:ascii="HelveticaNeueLT Std" w:hAnsi="HelveticaNeueLT Std"/>
          <w:lang w:val="es-MX"/>
        </w:rPr>
      </w:pPr>
    </w:p>
    <w:p w14:paraId="552D6DD2" w14:textId="77777777" w:rsidR="00A715B0" w:rsidRDefault="00A715B0" w:rsidP="00F22295">
      <w:pPr>
        <w:tabs>
          <w:tab w:val="left" w:pos="5025"/>
        </w:tabs>
        <w:jc w:val="both"/>
        <w:rPr>
          <w:rFonts w:ascii="HelveticaNeueLT Std" w:hAnsi="HelveticaNeueLT Std"/>
          <w:lang w:val="es-MX"/>
        </w:rPr>
      </w:pPr>
    </w:p>
    <w:p w14:paraId="4B72830C" w14:textId="77777777" w:rsidR="00A715B0" w:rsidRDefault="00A715B0" w:rsidP="00F22295">
      <w:pPr>
        <w:tabs>
          <w:tab w:val="left" w:pos="5025"/>
        </w:tabs>
        <w:jc w:val="both"/>
        <w:rPr>
          <w:rFonts w:ascii="HelveticaNeueLT Std" w:hAnsi="HelveticaNeueLT Std"/>
          <w:lang w:val="es-MX"/>
        </w:rPr>
      </w:pPr>
    </w:p>
    <w:p w14:paraId="7AA2E95F" w14:textId="77777777" w:rsidR="000C31CE" w:rsidRDefault="000C31CE" w:rsidP="00F22295">
      <w:pPr>
        <w:tabs>
          <w:tab w:val="left" w:pos="5025"/>
        </w:tabs>
        <w:jc w:val="both"/>
        <w:rPr>
          <w:rFonts w:ascii="HelveticaNeueLT Std" w:hAnsi="HelveticaNeueLT Std"/>
          <w:lang w:val="es-MX"/>
        </w:rPr>
      </w:pPr>
    </w:p>
    <w:p w14:paraId="728A361C" w14:textId="413EBA39" w:rsidR="00234471" w:rsidRDefault="00234471" w:rsidP="00095777">
      <w:pPr>
        <w:tabs>
          <w:tab w:val="left" w:pos="5025"/>
        </w:tabs>
        <w:jc w:val="both"/>
        <w:rPr>
          <w:rFonts w:ascii="HelveticaNeueLT Std" w:hAnsi="HelveticaNeueLT Std"/>
          <w:lang w:val="es-MX"/>
        </w:rPr>
      </w:pPr>
    </w:p>
    <w:sectPr w:rsidR="00234471" w:rsidSect="00CD3C28">
      <w:headerReference w:type="default" r:id="rId24"/>
      <w:footerReference w:type="default" r:id="rId25"/>
      <w:headerReference w:type="first" r:id="rId26"/>
      <w:footerReference w:type="first" r:id="rId27"/>
      <w:pgSz w:w="12240" w:h="15840" w:code="1"/>
      <w:pgMar w:top="1417" w:right="1467" w:bottom="1417" w:left="1701" w:header="568" w:footer="76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6D96D" w14:textId="77777777" w:rsidR="00BB33D8" w:rsidRDefault="00BB33D8">
      <w:r>
        <w:separator/>
      </w:r>
    </w:p>
  </w:endnote>
  <w:endnote w:type="continuationSeparator" w:id="0">
    <w:p w14:paraId="688D8AF1" w14:textId="77777777" w:rsidR="00BB33D8" w:rsidRDefault="00BB3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HelveticaNeueLT Std">
    <w:altName w:val="Calibri"/>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Gotham Book">
    <w:altName w:val="Calibri"/>
    <w:charset w:val="00"/>
    <w:family w:val="auto"/>
    <w:pitch w:val="default"/>
  </w:font>
  <w:font w:name="Helvetica Neue">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Narrow-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24" w:space="0" w:color="A6A6A6"/>
        <w:left w:val="single" w:sz="24" w:space="0" w:color="A6A6A6"/>
        <w:bottom w:val="single" w:sz="24" w:space="0" w:color="A6A6A6"/>
        <w:right w:val="single" w:sz="24" w:space="0" w:color="A6A6A6"/>
        <w:insideH w:val="single" w:sz="24" w:space="0" w:color="A6A6A6"/>
        <w:insideV w:val="single" w:sz="24" w:space="0" w:color="A6A6A6"/>
      </w:tblBorders>
      <w:tblLook w:val="04A0" w:firstRow="1" w:lastRow="0" w:firstColumn="1" w:lastColumn="0" w:noHBand="0" w:noVBand="1"/>
    </w:tblPr>
    <w:tblGrid>
      <w:gridCol w:w="9072"/>
    </w:tblGrid>
    <w:tr w:rsidR="00234471" w:rsidRPr="00F855D9" w14:paraId="789AD2F7" w14:textId="77777777" w:rsidTr="00767C2E">
      <w:trPr>
        <w:jc w:val="center"/>
      </w:trPr>
      <w:tc>
        <w:tcPr>
          <w:tcW w:w="10346" w:type="dxa"/>
          <w:tcBorders>
            <w:top w:val="single" w:sz="24" w:space="0" w:color="A6A6A6"/>
            <w:left w:val="nil"/>
            <w:bottom w:val="nil"/>
            <w:right w:val="nil"/>
          </w:tcBorders>
          <w:shd w:val="clear" w:color="auto" w:fill="auto"/>
        </w:tcPr>
        <w:p w14:paraId="2A532513" w14:textId="26706EC1" w:rsidR="00234471" w:rsidRPr="00F855D9" w:rsidRDefault="00234471" w:rsidP="00F855D9">
          <w:pPr>
            <w:pStyle w:val="Piedepgina"/>
            <w:jc w:val="center"/>
            <w:rPr>
              <w:rFonts w:ascii="HelveticaNeueLT Std" w:hAnsi="HelveticaNeueLT Std"/>
              <w:b/>
              <w:sz w:val="16"/>
            </w:rPr>
          </w:pPr>
          <w:r w:rsidRPr="00F855D9">
            <w:rPr>
              <w:rFonts w:ascii="HelveticaNeueLT Std" w:hAnsi="HelveticaNeueLT Std"/>
              <w:b/>
              <w:sz w:val="16"/>
            </w:rPr>
            <w:t>Carretera Federal los Reyes – Texcoco Km. 14.2; Col. San Miguel Coatlinch</w:t>
          </w:r>
          <w:r>
            <w:rPr>
              <w:rFonts w:ascii="HelveticaNeueLT Std" w:hAnsi="HelveticaNeueLT Std"/>
              <w:b/>
              <w:sz w:val="16"/>
            </w:rPr>
            <w:t>á</w:t>
          </w:r>
          <w:r w:rsidRPr="00F855D9">
            <w:rPr>
              <w:rFonts w:ascii="HelveticaNeueLT Std" w:hAnsi="HelveticaNeueLT Std"/>
              <w:b/>
              <w:sz w:val="16"/>
            </w:rPr>
            <w:t>n, Texcoco,</w:t>
          </w:r>
        </w:p>
        <w:p w14:paraId="52C20731" w14:textId="77777777" w:rsidR="00234471" w:rsidRPr="00F855D9" w:rsidRDefault="00234471" w:rsidP="00F855D9">
          <w:pPr>
            <w:pStyle w:val="Piedepgina"/>
            <w:jc w:val="center"/>
            <w:rPr>
              <w:rFonts w:ascii="HelveticaNeueLT Std" w:hAnsi="HelveticaNeueLT Std"/>
              <w:b/>
              <w:sz w:val="16"/>
            </w:rPr>
          </w:pPr>
          <w:r w:rsidRPr="00F855D9">
            <w:rPr>
              <w:rFonts w:ascii="HelveticaNeueLT Std" w:hAnsi="HelveticaNeueLT Std"/>
              <w:b/>
              <w:sz w:val="16"/>
            </w:rPr>
            <w:t>Estado de México.</w:t>
          </w:r>
          <w:r>
            <w:rPr>
              <w:rFonts w:ascii="HelveticaNeueLT Std" w:hAnsi="HelveticaNeueLT Std"/>
              <w:b/>
              <w:sz w:val="16"/>
            </w:rPr>
            <w:t xml:space="preserve"> C.P. 56250, Tel.</w:t>
          </w:r>
          <w:r w:rsidRPr="00F855D9">
            <w:rPr>
              <w:rFonts w:ascii="HelveticaNeueLT Std" w:hAnsi="HelveticaNeueLT Std"/>
              <w:b/>
              <w:sz w:val="16"/>
            </w:rPr>
            <w:t xml:space="preserve"> 59</w:t>
          </w:r>
          <w:r>
            <w:rPr>
              <w:rFonts w:ascii="HelveticaNeueLT Std" w:hAnsi="HelveticaNeueLT Std"/>
              <w:b/>
              <w:sz w:val="16"/>
            </w:rPr>
            <w:t xml:space="preserve"> </w:t>
          </w:r>
          <w:r w:rsidRPr="00F855D9">
            <w:rPr>
              <w:rFonts w:ascii="HelveticaNeueLT Std" w:hAnsi="HelveticaNeueLT Std"/>
              <w:b/>
              <w:sz w:val="16"/>
            </w:rPr>
            <w:t>59</w:t>
          </w:r>
          <w:r>
            <w:rPr>
              <w:rFonts w:ascii="HelveticaNeueLT Std" w:hAnsi="HelveticaNeueLT Std"/>
              <w:b/>
              <w:sz w:val="16"/>
            </w:rPr>
            <w:t xml:space="preserve"> </w:t>
          </w:r>
          <w:r w:rsidRPr="00F855D9">
            <w:rPr>
              <w:rFonts w:ascii="HelveticaNeueLT Std" w:hAnsi="HelveticaNeueLT Std"/>
              <w:b/>
              <w:sz w:val="16"/>
            </w:rPr>
            <w:t>21</w:t>
          </w:r>
          <w:r>
            <w:rPr>
              <w:rFonts w:ascii="HelveticaNeueLT Std" w:hAnsi="HelveticaNeueLT Std"/>
              <w:b/>
              <w:sz w:val="16"/>
            </w:rPr>
            <w:t xml:space="preserve"> </w:t>
          </w:r>
          <w:r w:rsidRPr="00F855D9">
            <w:rPr>
              <w:rFonts w:ascii="HelveticaNeueLT Std" w:hAnsi="HelveticaNeueLT Std"/>
              <w:b/>
              <w:sz w:val="16"/>
            </w:rPr>
            <w:t>32</w:t>
          </w:r>
          <w:r>
            <w:rPr>
              <w:rFonts w:ascii="HelveticaNeueLT Std" w:hAnsi="HelveticaNeueLT Std"/>
              <w:b/>
              <w:sz w:val="16"/>
            </w:rPr>
            <w:t xml:space="preserve"> </w:t>
          </w:r>
          <w:r w:rsidRPr="00F855D9">
            <w:rPr>
              <w:rFonts w:ascii="HelveticaNeueLT Std" w:hAnsi="HelveticaNeueLT Std"/>
              <w:b/>
              <w:sz w:val="16"/>
            </w:rPr>
            <w:t>06</w:t>
          </w:r>
        </w:p>
      </w:tc>
    </w:tr>
  </w:tbl>
  <w:p w14:paraId="669C4AB5" w14:textId="6209938D" w:rsidR="00234471" w:rsidRPr="007376DB" w:rsidRDefault="00234471" w:rsidP="0010483A">
    <w:pPr>
      <w:pStyle w:val="Piedepgina"/>
      <w:jc w:val="right"/>
      <w:rPr>
        <w:rFonts w:ascii="Helvetica Neue" w:hAnsi="Helvetica Neue"/>
      </w:rPr>
    </w:pPr>
    <w:r w:rsidRPr="007376DB">
      <w:rPr>
        <w:rFonts w:ascii="Helvetica Neue" w:hAnsi="Helvetica Neue"/>
        <w:b/>
        <w:sz w:val="16"/>
      </w:rPr>
      <w:fldChar w:fldCharType="begin"/>
    </w:r>
    <w:r w:rsidRPr="007376DB">
      <w:rPr>
        <w:rFonts w:ascii="Helvetica Neue" w:hAnsi="Helvetica Neue"/>
        <w:b/>
        <w:sz w:val="16"/>
      </w:rPr>
      <w:instrText>PAGE  \* Arabic  \* MERGEFORMAT</w:instrText>
    </w:r>
    <w:r w:rsidRPr="007376DB">
      <w:rPr>
        <w:rFonts w:ascii="Helvetica Neue" w:hAnsi="Helvetica Neue"/>
        <w:b/>
        <w:sz w:val="16"/>
      </w:rPr>
      <w:fldChar w:fldCharType="separate"/>
    </w:r>
    <w:r w:rsidR="00C11F6A">
      <w:rPr>
        <w:rFonts w:ascii="Helvetica Neue" w:hAnsi="Helvetica Neue"/>
        <w:b/>
        <w:noProof/>
        <w:sz w:val="16"/>
      </w:rPr>
      <w:t>41</w:t>
    </w:r>
    <w:r w:rsidRPr="007376DB">
      <w:rPr>
        <w:rFonts w:ascii="Helvetica Neue" w:hAnsi="Helvetica Neue"/>
        <w:b/>
        <w:sz w:val="16"/>
      </w:rPr>
      <w:fldChar w:fldCharType="end"/>
    </w:r>
    <w:r>
      <w:rPr>
        <w:rFonts w:ascii="Helvetica Neue" w:hAnsi="Helvetica Neue"/>
        <w:noProof/>
        <w:lang w:val="es-MX" w:eastAsia="es-MX"/>
      </w:rPr>
      <mc:AlternateContent>
        <mc:Choice Requires="wps">
          <w:drawing>
            <wp:anchor distT="0" distB="0" distL="114300" distR="114300" simplePos="0" relativeHeight="251675136" behindDoc="0" locked="0" layoutInCell="1" allowOverlap="1" wp14:anchorId="1D5F9D54" wp14:editId="782362F3">
              <wp:simplePos x="0" y="0"/>
              <wp:positionH relativeFrom="column">
                <wp:posOffset>2466340</wp:posOffset>
              </wp:positionH>
              <wp:positionV relativeFrom="paragraph">
                <wp:posOffset>8597265</wp:posOffset>
              </wp:positionV>
              <wp:extent cx="4890135" cy="79248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16D76AFA" w14:textId="77777777" w:rsidR="00234471" w:rsidRPr="00C347DD" w:rsidRDefault="00234471" w:rsidP="00722080">
                          <w:r w:rsidRPr="00C347DD">
                            <w:t>SECRETARÍA DE EDUCACIÓN</w:t>
                          </w:r>
                          <w:r w:rsidRPr="00C347DD">
                            <w:br/>
                          </w:r>
                          <w:r w:rsidRPr="00722080">
                            <w:rPr>
                              <w:color w:val="7F7F7F"/>
                            </w:rPr>
                            <w:t>SUBSECRETARÍA DE EDUCACIÓN MEDIA SUPERIOR Y SUPERIOR</w:t>
                          </w:r>
                          <w:r w:rsidRPr="00C347DD">
                            <w:br/>
                          </w:r>
                          <w:r w:rsidRPr="00722080">
                            <w:rPr>
                              <w:color w:val="A6A6A6"/>
                            </w:rPr>
                            <w:t>DIRECCIÓN GENERAL DE EDUCACIÓN SUPERIOR</w:t>
                          </w:r>
                          <w:r w:rsidRPr="00C347DD">
                            <w:br/>
                          </w:r>
                          <w:r w:rsidRPr="00722080">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5F9D54" id="_x0000_t202" coordsize="21600,21600" o:spt="202" path="m,l,21600r21600,l21600,xe">
              <v:stroke joinstyle="miter"/>
              <v:path gradientshapeok="t" o:connecttype="rect"/>
            </v:shapetype>
            <v:shape id="Cuadro de texto 2" o:spid="_x0000_s1126" type="#_x0000_t202" style="position:absolute;left:0;text-align:left;margin-left:194.2pt;margin-top:676.95pt;width:385.05pt;height:62.4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" fillcolor="window" stroked="f">
              <v:textbox style="mso-fit-shape-to-text:t">
                <w:txbxContent>
                  <w:p w14:paraId="16D76AFA" w14:textId="77777777" w:rsidR="00234471" w:rsidRPr="00C347DD" w:rsidRDefault="00234471" w:rsidP="00722080">
                    <w:r w:rsidRPr="00C347DD">
                      <w:t>SECRETARÍA DE EDUCACIÓN</w:t>
                    </w:r>
                    <w:r w:rsidRPr="00C347DD">
                      <w:br/>
                    </w:r>
                    <w:r w:rsidRPr="00722080">
                      <w:rPr>
                        <w:color w:val="7F7F7F"/>
                      </w:rPr>
                      <w:t>SUBSECRETARÍA DE EDUCACIÓN MEDIA SUPERIOR Y SUPERIOR</w:t>
                    </w:r>
                    <w:r w:rsidRPr="00C347DD">
                      <w:br/>
                    </w:r>
                    <w:r w:rsidRPr="00722080">
                      <w:rPr>
                        <w:color w:val="A6A6A6"/>
                      </w:rPr>
                      <w:t>DIRECCIÓN GENERAL DE EDUCACIÓN SUPERIOR</w:t>
                    </w:r>
                    <w:r w:rsidRPr="00C347DD">
                      <w:br/>
                    </w:r>
                    <w:r w:rsidRPr="00722080">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76160" behindDoc="0" locked="0" layoutInCell="1" allowOverlap="1" wp14:anchorId="0097F067" wp14:editId="5FEE5717">
          <wp:simplePos x="0" y="0"/>
          <wp:positionH relativeFrom="column">
            <wp:posOffset>-424815</wp:posOffset>
          </wp:positionH>
          <wp:positionV relativeFrom="paragraph">
            <wp:posOffset>7720330</wp:posOffset>
          </wp:positionV>
          <wp:extent cx="2046605" cy="1959610"/>
          <wp:effectExtent l="19050" t="0" r="0" b="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77184" behindDoc="0" locked="0" layoutInCell="1" allowOverlap="1" wp14:anchorId="558FE59F" wp14:editId="0C68E905">
              <wp:simplePos x="0" y="0"/>
              <wp:positionH relativeFrom="column">
                <wp:posOffset>0</wp:posOffset>
              </wp:positionH>
              <wp:positionV relativeFrom="paragraph">
                <wp:posOffset>9370060</wp:posOffset>
              </wp:positionV>
              <wp:extent cx="7778115" cy="558165"/>
              <wp:effectExtent l="0" t="0" r="0" b="0"/>
              <wp:wrapNone/>
              <wp:docPr id="41"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7F9812C2"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 w:history="1">
                            <w:r w:rsidRPr="00C111DA">
                              <w:rPr>
                                <w:rStyle w:val="Hipervnculo"/>
                                <w:rFonts w:ascii="Gotham Book" w:hAnsi="Gotham Book"/>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3" w:history="1">
                            <w:r w:rsidRPr="00722080">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8FE59F" id="15 Rectángulo" o:spid="_x0000_s1127" style="position:absolute;left:0;text-align:left;margin-left:0;margin-top:737.8pt;width:612.45pt;height:43.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" fillcolor="#7f7f7f" stroked="f" strokeweight="2pt">
              <v:path arrowok="t"/>
              <v:textbox>
                <w:txbxContent>
                  <w:p w14:paraId="7F9812C2"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 w:history="1">
                      <w:r w:rsidRPr="00C111DA">
                        <w:rPr>
                          <w:rStyle w:val="Hipervnculo"/>
                          <w:rFonts w:ascii="Gotham Book" w:hAnsi="Gotham Book"/>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5" w:history="1">
                      <w:r w:rsidRPr="00722080">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72064" behindDoc="0" locked="0" layoutInCell="1" allowOverlap="1" wp14:anchorId="2FC019A4" wp14:editId="77A48496">
              <wp:simplePos x="0" y="0"/>
              <wp:positionH relativeFrom="column">
                <wp:posOffset>2466340</wp:posOffset>
              </wp:positionH>
              <wp:positionV relativeFrom="paragraph">
                <wp:posOffset>8597265</wp:posOffset>
              </wp:positionV>
              <wp:extent cx="4890135" cy="792480"/>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17B4E904" w14:textId="77777777" w:rsidR="00234471" w:rsidRPr="00C347DD" w:rsidRDefault="00234471" w:rsidP="00722080">
                          <w:r w:rsidRPr="00C347DD">
                            <w:t>SECRETARÍA DE EDUCACIÓN</w:t>
                          </w:r>
                          <w:r w:rsidRPr="00C347DD">
                            <w:br/>
                          </w:r>
                          <w:r w:rsidRPr="00722080">
                            <w:rPr>
                              <w:color w:val="7F7F7F"/>
                            </w:rPr>
                            <w:t>SUBSECRETARÍA DE EDUCACIÓN MEDIA SUPERIOR Y SUPERIOR</w:t>
                          </w:r>
                          <w:r w:rsidRPr="00C347DD">
                            <w:br/>
                          </w:r>
                          <w:r w:rsidRPr="00722080">
                            <w:rPr>
                              <w:color w:val="A6A6A6"/>
                            </w:rPr>
                            <w:t>DIRECCIÓN GENERAL DE EDUCACIÓN SUPERIOR</w:t>
                          </w:r>
                          <w:r w:rsidRPr="00C347DD">
                            <w:br/>
                          </w:r>
                          <w:r w:rsidRPr="00722080">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019A4" id="_x0000_s1128" type="#_x0000_t202" style="position:absolute;left:0;text-align:left;margin-left:194.2pt;margin-top:676.95pt;width:385.05pt;height:62.4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" fillcolor="window" stroked="f">
              <v:textbox style="mso-fit-shape-to-text:t">
                <w:txbxContent>
                  <w:p w14:paraId="17B4E904" w14:textId="77777777" w:rsidR="00234471" w:rsidRPr="00C347DD" w:rsidRDefault="00234471" w:rsidP="00722080">
                    <w:r w:rsidRPr="00C347DD">
                      <w:t>SECRETARÍA DE EDUCACIÓN</w:t>
                    </w:r>
                    <w:r w:rsidRPr="00C347DD">
                      <w:br/>
                    </w:r>
                    <w:r w:rsidRPr="00722080">
                      <w:rPr>
                        <w:color w:val="7F7F7F"/>
                      </w:rPr>
                      <w:t>SUBSECRETARÍA DE EDUCACIÓN MEDIA SUPERIOR Y SUPERIOR</w:t>
                    </w:r>
                    <w:r w:rsidRPr="00C347DD">
                      <w:br/>
                    </w:r>
                    <w:r w:rsidRPr="00722080">
                      <w:rPr>
                        <w:color w:val="A6A6A6"/>
                      </w:rPr>
                      <w:t>DIRECCIÓN GENERAL DE EDUCACIÓN SUPERIOR</w:t>
                    </w:r>
                    <w:r w:rsidRPr="00C347DD">
                      <w:br/>
                    </w:r>
                    <w:r w:rsidRPr="00722080">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73088" behindDoc="0" locked="0" layoutInCell="1" allowOverlap="1" wp14:anchorId="7D7F70CA" wp14:editId="1D16F0CB">
          <wp:simplePos x="0" y="0"/>
          <wp:positionH relativeFrom="column">
            <wp:posOffset>-424815</wp:posOffset>
          </wp:positionH>
          <wp:positionV relativeFrom="paragraph">
            <wp:posOffset>7720330</wp:posOffset>
          </wp:positionV>
          <wp:extent cx="2046605" cy="1959610"/>
          <wp:effectExtent l="19050" t="0" r="0" b="0"/>
          <wp:wrapNone/>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74112" behindDoc="0" locked="0" layoutInCell="1" allowOverlap="1" wp14:anchorId="14205585" wp14:editId="377D8484">
              <wp:simplePos x="0" y="0"/>
              <wp:positionH relativeFrom="column">
                <wp:posOffset>0</wp:posOffset>
              </wp:positionH>
              <wp:positionV relativeFrom="paragraph">
                <wp:posOffset>9370060</wp:posOffset>
              </wp:positionV>
              <wp:extent cx="7778115" cy="558165"/>
              <wp:effectExtent l="0" t="0" r="0" b="0"/>
              <wp:wrapNone/>
              <wp:docPr id="39"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6D3A5F2C"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 w:history="1">
                            <w:r w:rsidRPr="00722080">
                              <w:rPr>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7" w:history="1">
                            <w:r w:rsidRPr="00722080">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205585" id="_x0000_s1129" style="position:absolute;left:0;text-align:left;margin-left:0;margin-top:737.8pt;width:612.45pt;height:43.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RqDmgo8CAAARBQAADgAAAAAAAAAAAAAAAAAuAgAAZHJzL2Uyb0RvYy54bWxQ&#10;SwECLQAUAAYACAAAACEAVoljt+EAAAALAQAADwAAAAAAAAAAAAAAAADpBAAAZHJzL2Rvd25yZXYu&#10;eG1sUEsFBgAAAAAEAAQA8wAAAPcFAAAAAA==&#10;" fillcolor="#7f7f7f" stroked="f" strokeweight="2pt">
              <v:path arrowok="t"/>
              <v:textbox>
                <w:txbxContent>
                  <w:p w14:paraId="6D3A5F2C"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8" w:history="1">
                      <w:r w:rsidRPr="00722080">
                        <w:rPr>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9" w:history="1">
                      <w:r w:rsidRPr="00722080">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g">
          <w:drawing>
            <wp:anchor distT="0" distB="0" distL="114300" distR="114300" simplePos="0" relativeHeight="251671040" behindDoc="0" locked="0" layoutInCell="1" allowOverlap="1" wp14:anchorId="65519471" wp14:editId="05B8A0C0">
              <wp:simplePos x="0" y="0"/>
              <wp:positionH relativeFrom="column">
                <wp:posOffset>-421005</wp:posOffset>
              </wp:positionH>
              <wp:positionV relativeFrom="paragraph">
                <wp:posOffset>7720965</wp:posOffset>
              </wp:positionV>
              <wp:extent cx="8199755" cy="2204085"/>
              <wp:effectExtent l="0" t="0" r="0" b="0"/>
              <wp:wrapNone/>
              <wp:docPr id="3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9755" cy="2204085"/>
                        <a:chOff x="0" y="0"/>
                        <a:chExt cx="8199534" cy="2204060"/>
                      </a:xfrm>
                    </wpg:grpSpPr>
                    <wps:wsp>
                      <wps:cNvPr id="36" name="Text Box 83"/>
                      <wps:cNvSpPr txBox="1">
                        <a:spLocks noChangeArrowheads="1"/>
                      </wps:cNvSpPr>
                      <wps:spPr bwMode="auto">
                        <a:xfrm>
                          <a:off x="2886632" y="874385"/>
                          <a:ext cx="4890003" cy="675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90504" w14:textId="77777777" w:rsidR="00234471" w:rsidRPr="00C347DD" w:rsidRDefault="00234471" w:rsidP="00722080">
                            <w:pPr>
                              <w:pStyle w:val="Sinespaciado"/>
                              <w:rPr>
                                <w:sz w:val="20"/>
                                <w:szCs w:val="20"/>
                              </w:rPr>
                            </w:pPr>
                            <w:r w:rsidRPr="00C347DD">
                              <w:rPr>
                                <w:sz w:val="20"/>
                                <w:szCs w:val="20"/>
                              </w:rPr>
                              <w:t>SECRETARÍA DE EDUCACIÓN</w:t>
                            </w:r>
                            <w:r w:rsidRPr="00C347DD">
                              <w:rPr>
                                <w:sz w:val="20"/>
                                <w:szCs w:val="20"/>
                              </w:rPr>
                              <w:br/>
                            </w:r>
                            <w:r w:rsidRPr="00722080">
                              <w:rPr>
                                <w:color w:val="7F7F7F"/>
                                <w:sz w:val="20"/>
                                <w:szCs w:val="20"/>
                              </w:rPr>
                              <w:t>SUBSECRETARÍA DE EDUCACIÓN MEDIA SUPERIOR Y SUPERIOR</w:t>
                            </w:r>
                            <w:r w:rsidRPr="00C347DD">
                              <w:rPr>
                                <w:sz w:val="20"/>
                                <w:szCs w:val="20"/>
                              </w:rPr>
                              <w:br/>
                            </w:r>
                            <w:r w:rsidRPr="00722080">
                              <w:rPr>
                                <w:color w:val="A6A6A6"/>
                                <w:sz w:val="20"/>
                                <w:szCs w:val="20"/>
                              </w:rPr>
                              <w:t>DIRECCIÓN GENERAL DE EDUCACIÓN SUPERIOR</w:t>
                            </w:r>
                            <w:r w:rsidRPr="00C347DD">
                              <w:rPr>
                                <w:sz w:val="20"/>
                                <w:szCs w:val="20"/>
                              </w:rPr>
                              <w:br/>
                            </w:r>
                            <w:r w:rsidRPr="00722080">
                              <w:rPr>
                                <w:color w:val="BFBFBF"/>
                                <w:sz w:val="20"/>
                                <w:szCs w:val="20"/>
                              </w:rPr>
                              <w:t>UNIVERSIDAD ESTATAL DEL VALLE DE TOLUCA</w:t>
                            </w:r>
                          </w:p>
                        </w:txbxContent>
                      </wps:txbx>
                      <wps:bodyPr rot="0" vert="horz" wrap="square" lIns="91440" tIns="45720" rIns="91440" bIns="45720" anchor="t" anchorCtr="0" upright="1">
                        <a:spAutoFit/>
                      </wps:bodyPr>
                    </wps:wsp>
                    <pic:pic xmlns:pic="http://schemas.openxmlformats.org/drawingml/2006/picture">
                      <pic:nvPicPr>
                        <pic:cNvPr id="37" name="0 Imagen"/>
                        <pic:cNvPicPr>
                          <a:picLocks noChangeAspect="1"/>
                        </pic:cNvPicPr>
                      </pic:nvPicPr>
                      <pic:blipFill>
                        <a:blip r:embed="rId1">
                          <a:extLst>
                            <a:ext uri="{28A0092B-C50C-407E-A947-70E740481C1C}">
                              <a14:useLocalDpi xmlns:a14="http://schemas.microsoft.com/office/drawing/2010/main" val="0"/>
                            </a:ext>
                          </a:extLst>
                        </a:blip>
                        <a:srcRect l="20505" r="21164" b="28828"/>
                        <a:stretch>
                          <a:fillRect/>
                        </a:stretch>
                      </pic:blipFill>
                      <pic:spPr bwMode="auto">
                        <a:xfrm>
                          <a:off x="0" y="0"/>
                          <a:ext cx="2043485" cy="1963972"/>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85"/>
                      <wps:cNvSpPr>
                        <a:spLocks noChangeArrowheads="1"/>
                      </wps:cNvSpPr>
                      <wps:spPr bwMode="auto">
                        <a:xfrm>
                          <a:off x="421419" y="1645920"/>
                          <a:ext cx="7778115" cy="558140"/>
                        </a:xfrm>
                        <a:prstGeom prst="rect">
                          <a:avLst/>
                        </a:prstGeom>
                        <a:solidFill>
                          <a:srgbClr val="7F7F7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33B89C9"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0" w:history="1">
                              <w:r w:rsidRPr="00722080">
                                <w:rPr>
                                  <w:rStyle w:val="Hipervnculo"/>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11" w:history="1">
                              <w:r w:rsidRPr="00722080">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19471" id="Group 82" o:spid="_x0000_s1130" style="position:absolute;left:0;text-align:left;margin-left:-33.15pt;margin-top:607.95pt;width:645.65pt;height:173.55pt;z-index:251671040" coordsize="81995,2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">
              <v:shape id="Text Box 83" o:spid="_x0000_s1131" type="#_x0000_t202" style="position:absolute;left:28866;top:8743;width:48900;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ZZwwAAANsAAAAPAAAAZHJzL2Rvd25yZXYueG1sRI/NasJA&#10;FIX3Bd9huIK7ZmJL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nQiGWcMAAADbAAAADwAA&#10;AAAAAAAAAAAAAAAHAgAAZHJzL2Rvd25yZXYueG1sUEsFBgAAAAADAAMAtwAAAPcCAAAAAA==&#10;" stroked="f">
                <v:textbox style="mso-fit-shape-to-text:t">
                  <w:txbxContent>
                    <w:p w14:paraId="14190504" w14:textId="77777777" w:rsidR="00234471" w:rsidRPr="00C347DD" w:rsidRDefault="00234471" w:rsidP="00722080">
                      <w:pPr>
                        <w:pStyle w:val="Sinespaciado"/>
                        <w:rPr>
                          <w:sz w:val="20"/>
                          <w:szCs w:val="20"/>
                        </w:rPr>
                      </w:pPr>
                      <w:r w:rsidRPr="00C347DD">
                        <w:rPr>
                          <w:sz w:val="20"/>
                          <w:szCs w:val="20"/>
                        </w:rPr>
                        <w:t>SECRETARÍA DE EDUCACIÓN</w:t>
                      </w:r>
                      <w:r w:rsidRPr="00C347DD">
                        <w:rPr>
                          <w:sz w:val="20"/>
                          <w:szCs w:val="20"/>
                        </w:rPr>
                        <w:br/>
                      </w:r>
                      <w:r w:rsidRPr="00722080">
                        <w:rPr>
                          <w:color w:val="7F7F7F"/>
                          <w:sz w:val="20"/>
                          <w:szCs w:val="20"/>
                        </w:rPr>
                        <w:t>SUBSECRETARÍA DE EDUCACIÓN MEDIA SUPERIOR Y SUPERIOR</w:t>
                      </w:r>
                      <w:r w:rsidRPr="00C347DD">
                        <w:rPr>
                          <w:sz w:val="20"/>
                          <w:szCs w:val="20"/>
                        </w:rPr>
                        <w:br/>
                      </w:r>
                      <w:r w:rsidRPr="00722080">
                        <w:rPr>
                          <w:color w:val="A6A6A6"/>
                          <w:sz w:val="20"/>
                          <w:szCs w:val="20"/>
                        </w:rPr>
                        <w:t>DIRECCIÓN GENERAL DE EDUCACIÓN SUPERIOR</w:t>
                      </w:r>
                      <w:r w:rsidRPr="00C347DD">
                        <w:rPr>
                          <w:sz w:val="20"/>
                          <w:szCs w:val="20"/>
                        </w:rPr>
                        <w:br/>
                      </w:r>
                      <w:r w:rsidRPr="00722080">
                        <w:rPr>
                          <w:color w:val="BFBFBF"/>
                          <w:sz w:val="20"/>
                          <w:szCs w:val="20"/>
                        </w:rPr>
                        <w:t>UNIVERSIDAD ESTATAL DEL VALLE DE TOLUCA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132" type="#_x0000_t75" style="position:absolute;width:20434;height:1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">
                <v:imagedata r:id="rId12" o:title="" cropbottom="18893f" cropleft="13438f" cropright="13870f"/>
                <v:path arrowok="t"/>
              </v:shape>
              <v:rect id="Rectangle 85" o:spid="_x0000_s1133" style="position:absolute;left:4214;top:16459;width:77781;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" fillcolor="#7f7f7f" stroked="f" strokeweight="2pt">
                <v:textbox>
                  <w:txbxContent>
                    <w:p w14:paraId="633B89C9"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3" w:history="1">
                        <w:r w:rsidRPr="00722080">
                          <w:rPr>
                            <w:rStyle w:val="Hipervnculo"/>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14" w:history="1">
                        <w:r w:rsidRPr="00722080">
                          <w:rPr>
                            <w:rStyle w:val="Hipervnculo"/>
                            <w:rFonts w:ascii="Gotham Book" w:hAnsi="Gotham Book"/>
                            <w:color w:val="FFFFFF"/>
                            <w:sz w:val="20"/>
                            <w:szCs w:val="20"/>
                          </w:rPr>
                          <w:t>unevt@live.com.mx</w:t>
                        </w:r>
                      </w:hyperlink>
                      <w:r>
                        <w:rPr>
                          <w:rFonts w:ascii="Gotham Book" w:hAnsi="Gotham Book"/>
                          <w:sz w:val="20"/>
                          <w:szCs w:val="20"/>
                        </w:rPr>
                        <w:tab/>
                      </w:r>
                    </w:p>
                  </w:txbxContent>
                </v:textbox>
              </v:rect>
            </v:group>
          </w:pict>
        </mc:Fallback>
      </mc:AlternateContent>
    </w:r>
    <w:r>
      <w:rPr>
        <w:rFonts w:ascii="Helvetica Neue" w:hAnsi="Helvetica Neue"/>
        <w:noProof/>
        <w:lang w:val="es-MX" w:eastAsia="es-MX"/>
      </w:rPr>
      <mc:AlternateContent>
        <mc:Choice Requires="wpg">
          <w:drawing>
            <wp:anchor distT="0" distB="0" distL="114300" distR="114300" simplePos="0" relativeHeight="251670016" behindDoc="0" locked="0" layoutInCell="1" allowOverlap="1" wp14:anchorId="16FB963B" wp14:editId="4CBF1CEA">
              <wp:simplePos x="0" y="0"/>
              <wp:positionH relativeFrom="column">
                <wp:posOffset>-421005</wp:posOffset>
              </wp:positionH>
              <wp:positionV relativeFrom="paragraph">
                <wp:posOffset>7720965</wp:posOffset>
              </wp:positionV>
              <wp:extent cx="8199755" cy="2204085"/>
              <wp:effectExtent l="0" t="0" r="0" b="0"/>
              <wp:wrapNone/>
              <wp:docPr id="29"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9755" cy="2204085"/>
                        <a:chOff x="0" y="0"/>
                        <a:chExt cx="8199534" cy="2204060"/>
                      </a:xfrm>
                    </wpg:grpSpPr>
                    <wps:wsp>
                      <wps:cNvPr id="30" name="Text Box 79"/>
                      <wps:cNvSpPr txBox="1">
                        <a:spLocks noChangeArrowheads="1"/>
                      </wps:cNvSpPr>
                      <wps:spPr bwMode="auto">
                        <a:xfrm>
                          <a:off x="2886632" y="874385"/>
                          <a:ext cx="4890003" cy="675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879F2" w14:textId="77777777" w:rsidR="00234471" w:rsidRPr="00C347DD" w:rsidRDefault="00234471" w:rsidP="00722080">
                            <w:pPr>
                              <w:pStyle w:val="Sinespaciado"/>
                              <w:rPr>
                                <w:sz w:val="20"/>
                                <w:szCs w:val="20"/>
                              </w:rPr>
                            </w:pPr>
                            <w:r w:rsidRPr="00C347DD">
                              <w:rPr>
                                <w:sz w:val="20"/>
                                <w:szCs w:val="20"/>
                              </w:rPr>
                              <w:t>SECRETARÍA DE EDUCACIÓN</w:t>
                            </w:r>
                            <w:r w:rsidRPr="00C347DD">
                              <w:rPr>
                                <w:sz w:val="20"/>
                                <w:szCs w:val="20"/>
                              </w:rPr>
                              <w:br/>
                            </w:r>
                            <w:r w:rsidRPr="00722080">
                              <w:rPr>
                                <w:color w:val="7F7F7F"/>
                                <w:sz w:val="20"/>
                                <w:szCs w:val="20"/>
                              </w:rPr>
                              <w:t>SUBSECRETARÍA DE EDUCACIÓN MEDIA SUPERIOR Y SUPERIOR</w:t>
                            </w:r>
                            <w:r w:rsidRPr="00C347DD">
                              <w:rPr>
                                <w:sz w:val="20"/>
                                <w:szCs w:val="20"/>
                              </w:rPr>
                              <w:br/>
                            </w:r>
                            <w:r w:rsidRPr="00722080">
                              <w:rPr>
                                <w:color w:val="A6A6A6"/>
                                <w:sz w:val="20"/>
                                <w:szCs w:val="20"/>
                              </w:rPr>
                              <w:t>DIRECCIÓN GENERAL DE EDUCACIÓN SUPERIOR</w:t>
                            </w:r>
                            <w:r w:rsidRPr="00C347DD">
                              <w:rPr>
                                <w:sz w:val="20"/>
                                <w:szCs w:val="20"/>
                              </w:rPr>
                              <w:br/>
                            </w:r>
                            <w:r w:rsidRPr="00722080">
                              <w:rPr>
                                <w:color w:val="BFBFBF"/>
                                <w:sz w:val="20"/>
                                <w:szCs w:val="20"/>
                              </w:rPr>
                              <w:t>UNIVERSIDAD ESTATAL DEL VALLE DE TOLUCA</w:t>
                            </w:r>
                          </w:p>
                        </w:txbxContent>
                      </wps:txbx>
                      <wps:bodyPr rot="0" vert="horz" wrap="square" lIns="91440" tIns="45720" rIns="91440" bIns="45720" anchor="t" anchorCtr="0" upright="1">
                        <a:spAutoFit/>
                      </wps:bodyPr>
                    </wps:wsp>
                    <pic:pic xmlns:pic="http://schemas.openxmlformats.org/drawingml/2006/picture">
                      <pic:nvPicPr>
                        <pic:cNvPr id="31" name="0 Imagen"/>
                        <pic:cNvPicPr>
                          <a:picLocks noChangeAspect="1"/>
                        </pic:cNvPicPr>
                      </pic:nvPicPr>
                      <pic:blipFill>
                        <a:blip r:embed="rId1">
                          <a:extLst>
                            <a:ext uri="{28A0092B-C50C-407E-A947-70E740481C1C}">
                              <a14:useLocalDpi xmlns:a14="http://schemas.microsoft.com/office/drawing/2010/main" val="0"/>
                            </a:ext>
                          </a:extLst>
                        </a:blip>
                        <a:srcRect l="20505" r="21164" b="28828"/>
                        <a:stretch>
                          <a:fillRect/>
                        </a:stretch>
                      </pic:blipFill>
                      <pic:spPr bwMode="auto">
                        <a:xfrm>
                          <a:off x="0" y="0"/>
                          <a:ext cx="2043485" cy="1963972"/>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81"/>
                      <wps:cNvSpPr>
                        <a:spLocks noChangeArrowheads="1"/>
                      </wps:cNvSpPr>
                      <wps:spPr bwMode="auto">
                        <a:xfrm>
                          <a:off x="421419" y="1645920"/>
                          <a:ext cx="7778115" cy="558140"/>
                        </a:xfrm>
                        <a:prstGeom prst="rect">
                          <a:avLst/>
                        </a:prstGeom>
                        <a:solidFill>
                          <a:srgbClr val="7F7F7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A0F09C9"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5" w:history="1">
                              <w:r w:rsidRPr="00722080">
                                <w:rPr>
                                  <w:rStyle w:val="Hipervnculo"/>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16" w:history="1">
                              <w:r w:rsidRPr="00722080">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963B" id="6 Grupo" o:spid="_x0000_s1134" style="position:absolute;left:0;text-align:left;margin-left:-33.15pt;margin-top:607.95pt;width:645.65pt;height:173.55pt;z-index:251670016" coordsize="81995,2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">
              <v:shape id="Text Box 79" o:spid="_x0000_s1135" type="#_x0000_t202" style="position:absolute;left:28866;top:8743;width:48900;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746879F2" w14:textId="77777777" w:rsidR="00234471" w:rsidRPr="00C347DD" w:rsidRDefault="00234471" w:rsidP="00722080">
                      <w:pPr>
                        <w:pStyle w:val="Sinespaciado"/>
                        <w:rPr>
                          <w:sz w:val="20"/>
                          <w:szCs w:val="20"/>
                        </w:rPr>
                      </w:pPr>
                      <w:r w:rsidRPr="00C347DD">
                        <w:rPr>
                          <w:sz w:val="20"/>
                          <w:szCs w:val="20"/>
                        </w:rPr>
                        <w:t>SECRETARÍA DE EDUCACIÓN</w:t>
                      </w:r>
                      <w:r w:rsidRPr="00C347DD">
                        <w:rPr>
                          <w:sz w:val="20"/>
                          <w:szCs w:val="20"/>
                        </w:rPr>
                        <w:br/>
                      </w:r>
                      <w:r w:rsidRPr="00722080">
                        <w:rPr>
                          <w:color w:val="7F7F7F"/>
                          <w:sz w:val="20"/>
                          <w:szCs w:val="20"/>
                        </w:rPr>
                        <w:t>SUBSECRETARÍA DE EDUCACIÓN MEDIA SUPERIOR Y SUPERIOR</w:t>
                      </w:r>
                      <w:r w:rsidRPr="00C347DD">
                        <w:rPr>
                          <w:sz w:val="20"/>
                          <w:szCs w:val="20"/>
                        </w:rPr>
                        <w:br/>
                      </w:r>
                      <w:r w:rsidRPr="00722080">
                        <w:rPr>
                          <w:color w:val="A6A6A6"/>
                          <w:sz w:val="20"/>
                          <w:szCs w:val="20"/>
                        </w:rPr>
                        <w:t>DIRECCIÓN GENERAL DE EDUCACIÓN SUPERIOR</w:t>
                      </w:r>
                      <w:r w:rsidRPr="00C347DD">
                        <w:rPr>
                          <w:sz w:val="20"/>
                          <w:szCs w:val="20"/>
                        </w:rPr>
                        <w:br/>
                      </w:r>
                      <w:r w:rsidRPr="00722080">
                        <w:rPr>
                          <w:color w:val="BFBFBF"/>
                          <w:sz w:val="20"/>
                          <w:szCs w:val="20"/>
                        </w:rPr>
                        <w:t>UNIVERSIDAD ESTATAL DEL VALLE DE TOLUCA</w:t>
                      </w:r>
                    </w:p>
                  </w:txbxContent>
                </v:textbox>
              </v:shape>
              <v:shape id="0 Imagen" o:spid="_x0000_s1136" type="#_x0000_t75" style="position:absolute;width:20434;height:1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">
                <v:imagedata r:id="rId12" o:title="" cropbottom="18893f" cropleft="13438f" cropright="13870f"/>
                <v:path arrowok="t"/>
              </v:shape>
              <v:rect id="Rectangle 81" o:spid="_x0000_s1137" style="position:absolute;left:4214;top:16459;width:77781;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" fillcolor="#7f7f7f" stroked="f" strokeweight="2pt">
                <v:textbox>
                  <w:txbxContent>
                    <w:p w14:paraId="1A0F09C9"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7" w:history="1">
                        <w:r w:rsidRPr="00722080">
                          <w:rPr>
                            <w:rStyle w:val="Hipervnculo"/>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18" w:history="1">
                        <w:r w:rsidRPr="00722080">
                          <w:rPr>
                            <w:rStyle w:val="Hipervnculo"/>
                            <w:rFonts w:ascii="Gotham Book" w:hAnsi="Gotham Book"/>
                            <w:color w:val="FFFFFF"/>
                            <w:sz w:val="20"/>
                            <w:szCs w:val="20"/>
                          </w:rPr>
                          <w:t>unevt@live.com.mx</w:t>
                        </w:r>
                      </w:hyperlink>
                      <w:r>
                        <w:rPr>
                          <w:rFonts w:ascii="Gotham Book" w:hAnsi="Gotham Book"/>
                          <w:sz w:val="20"/>
                          <w:szCs w:val="20"/>
                        </w:rPr>
                        <w:tab/>
                      </w:r>
                    </w:p>
                  </w:txbxContent>
                </v:textbox>
              </v:rect>
            </v:group>
          </w:pict>
        </mc:Fallback>
      </mc:AlternateContent>
    </w:r>
    <w:r>
      <w:rPr>
        <w:rFonts w:ascii="Helvetica Neue" w:hAnsi="Helvetica Neue"/>
        <w:noProof/>
        <w:lang w:val="es-MX" w:eastAsia="es-MX"/>
      </w:rPr>
      <mc:AlternateContent>
        <mc:Choice Requires="wps">
          <w:drawing>
            <wp:anchor distT="0" distB="0" distL="114300" distR="114300" simplePos="0" relativeHeight="251668992" behindDoc="0" locked="0" layoutInCell="1" allowOverlap="1" wp14:anchorId="5AC521C9" wp14:editId="57AE019F">
              <wp:simplePos x="0" y="0"/>
              <wp:positionH relativeFrom="column">
                <wp:posOffset>0</wp:posOffset>
              </wp:positionH>
              <wp:positionV relativeFrom="paragraph">
                <wp:posOffset>9370060</wp:posOffset>
              </wp:positionV>
              <wp:extent cx="7778115" cy="558165"/>
              <wp:effectExtent l="0" t="0" r="0" b="0"/>
              <wp:wrapNone/>
              <wp:docPr id="28"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1ECB2C9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9"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0"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C521C9" id="_x0000_s1138" style="position:absolute;left:0;text-align:left;margin-left:0;margin-top:737.8pt;width:612.45pt;height:43.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" fillcolor="#7f7f7f" stroked="f" strokeweight="2pt">
              <v:path arrowok="t"/>
              <v:textbox>
                <w:txbxContent>
                  <w:p w14:paraId="1ECB2C9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1"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2"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67968" behindDoc="0" locked="0" layoutInCell="1" allowOverlap="1" wp14:anchorId="4981164A" wp14:editId="7840F370">
              <wp:simplePos x="0" y="0"/>
              <wp:positionH relativeFrom="column">
                <wp:posOffset>0</wp:posOffset>
              </wp:positionH>
              <wp:positionV relativeFrom="paragraph">
                <wp:posOffset>9370060</wp:posOffset>
              </wp:positionV>
              <wp:extent cx="7778115" cy="558165"/>
              <wp:effectExtent l="0" t="0" r="0" b="0"/>
              <wp:wrapNone/>
              <wp:docPr id="27"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39BE5824"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3"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4"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81164A" id="_x0000_s1139" style="position:absolute;left:0;text-align:left;margin-left:0;margin-top:737.8pt;width:612.45pt;height:4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USKytY8CAAARBQAADgAAAAAAAAAAAAAAAAAuAgAAZHJzL2Uyb0RvYy54bWxQ&#10;SwECLQAUAAYACAAAACEAVoljt+EAAAALAQAADwAAAAAAAAAAAAAAAADpBAAAZHJzL2Rvd25yZXYu&#10;eG1sUEsFBgAAAAAEAAQA8wAAAPcFAAAAAA==&#10;" fillcolor="#7f7f7f" stroked="f" strokeweight="2pt">
              <v:path arrowok="t"/>
              <v:textbox>
                <w:txbxContent>
                  <w:p w14:paraId="39BE5824"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5"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6"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66944" behindDoc="0" locked="0" layoutInCell="1" allowOverlap="1" wp14:anchorId="6EC818BB" wp14:editId="0D69A051">
              <wp:simplePos x="0" y="0"/>
              <wp:positionH relativeFrom="column">
                <wp:posOffset>0</wp:posOffset>
              </wp:positionH>
              <wp:positionV relativeFrom="paragraph">
                <wp:posOffset>9370060</wp:posOffset>
              </wp:positionV>
              <wp:extent cx="7778115" cy="558165"/>
              <wp:effectExtent l="0" t="0" r="0" b="0"/>
              <wp:wrapNone/>
              <wp:docPr id="26"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2BEE215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7"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8"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C818BB" id="_x0000_s1140" style="position:absolute;left:0;text-align:left;margin-left:0;margin-top:737.8pt;width:612.45pt;height:4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" fillcolor="#7f7f7f" stroked="f" strokeweight="2pt">
              <v:path arrowok="t"/>
              <v:textbox>
                <w:txbxContent>
                  <w:p w14:paraId="2BEE215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9"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0"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63872" behindDoc="0" locked="0" layoutInCell="1" allowOverlap="1" wp14:anchorId="283809EF" wp14:editId="08E1ECBF">
              <wp:simplePos x="0" y="0"/>
              <wp:positionH relativeFrom="column">
                <wp:posOffset>2466340</wp:posOffset>
              </wp:positionH>
              <wp:positionV relativeFrom="paragraph">
                <wp:posOffset>8597265</wp:posOffset>
              </wp:positionV>
              <wp:extent cx="4890135" cy="79248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494CAF1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809EF" id="_x0000_s1141" type="#_x0000_t202" style="position:absolute;left:0;text-align:left;margin-left:194.2pt;margin-top:676.95pt;width:385.05pt;height:62.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" fillcolor="window" stroked="f">
              <v:textbox style="mso-fit-shape-to-text:t">
                <w:txbxContent>
                  <w:p w14:paraId="494CAF1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64896" behindDoc="0" locked="0" layoutInCell="1" allowOverlap="1" wp14:anchorId="5E440379" wp14:editId="7246199D">
          <wp:simplePos x="0" y="0"/>
          <wp:positionH relativeFrom="column">
            <wp:posOffset>-424815</wp:posOffset>
          </wp:positionH>
          <wp:positionV relativeFrom="paragraph">
            <wp:posOffset>7720330</wp:posOffset>
          </wp:positionV>
          <wp:extent cx="2046605" cy="1959610"/>
          <wp:effectExtent l="19050" t="0" r="0" b="0"/>
          <wp:wrapNone/>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65920" behindDoc="0" locked="0" layoutInCell="1" allowOverlap="1" wp14:anchorId="06518204" wp14:editId="7FF58F2B">
              <wp:simplePos x="0" y="0"/>
              <wp:positionH relativeFrom="column">
                <wp:posOffset>0</wp:posOffset>
              </wp:positionH>
              <wp:positionV relativeFrom="paragraph">
                <wp:posOffset>9370060</wp:posOffset>
              </wp:positionV>
              <wp:extent cx="7778115" cy="558165"/>
              <wp:effectExtent l="0" t="0" r="0" b="0"/>
              <wp:wrapNone/>
              <wp:docPr id="24"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36D8E073"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1"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2"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518204" id="_x0000_s1142" style="position:absolute;left:0;text-align:left;margin-left:0;margin-top:737.8pt;width:612.45pt;height:43.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1Um3so8CAAASBQAADgAAAAAAAAAAAAAAAAAuAgAAZHJzL2Uyb0RvYy54bWxQ&#10;SwECLQAUAAYACAAAACEAVoljt+EAAAALAQAADwAAAAAAAAAAAAAAAADpBAAAZHJzL2Rvd25yZXYu&#10;eG1sUEsFBgAAAAAEAAQA8wAAAPcFAAAAAA==&#10;" fillcolor="#7f7f7f" stroked="f" strokeweight="2pt">
              <v:path arrowok="t"/>
              <v:textbox>
                <w:txbxContent>
                  <w:p w14:paraId="36D8E073"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3"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4"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60800" behindDoc="0" locked="0" layoutInCell="1" allowOverlap="1" wp14:anchorId="0A825BE9" wp14:editId="460CB3B7">
              <wp:simplePos x="0" y="0"/>
              <wp:positionH relativeFrom="column">
                <wp:posOffset>2466340</wp:posOffset>
              </wp:positionH>
              <wp:positionV relativeFrom="paragraph">
                <wp:posOffset>8597265</wp:posOffset>
              </wp:positionV>
              <wp:extent cx="4890135" cy="79248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3600EC4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25BE9" id="_x0000_s1143" type="#_x0000_t202" style="position:absolute;left:0;text-align:left;margin-left:194.2pt;margin-top:676.95pt;width:385.05pt;height:62.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" fillcolor="window" stroked="f">
              <v:textbox style="mso-fit-shape-to-text:t">
                <w:txbxContent>
                  <w:p w14:paraId="3600EC4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61824" behindDoc="0" locked="0" layoutInCell="1" allowOverlap="1" wp14:anchorId="7057448D" wp14:editId="5EEDC397">
          <wp:simplePos x="0" y="0"/>
          <wp:positionH relativeFrom="column">
            <wp:posOffset>-424815</wp:posOffset>
          </wp:positionH>
          <wp:positionV relativeFrom="paragraph">
            <wp:posOffset>7720330</wp:posOffset>
          </wp:positionV>
          <wp:extent cx="2046605" cy="1959610"/>
          <wp:effectExtent l="19050" t="0" r="0" b="0"/>
          <wp:wrapNone/>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62848" behindDoc="0" locked="0" layoutInCell="1" allowOverlap="1" wp14:anchorId="6275671F" wp14:editId="4D020659">
              <wp:simplePos x="0" y="0"/>
              <wp:positionH relativeFrom="column">
                <wp:posOffset>0</wp:posOffset>
              </wp:positionH>
              <wp:positionV relativeFrom="paragraph">
                <wp:posOffset>9370060</wp:posOffset>
              </wp:positionV>
              <wp:extent cx="7778115" cy="558165"/>
              <wp:effectExtent l="0" t="0" r="0" b="0"/>
              <wp:wrapNone/>
              <wp:docPr id="22"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391CD25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5"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6"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75671F" id="_x0000_s1144" style="position:absolute;left:0;text-align:left;margin-left:0;margin-top:737.8pt;width:612.45pt;height:4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pqN1nI8CAAASBQAADgAAAAAAAAAAAAAAAAAuAgAAZHJzL2Uyb0RvYy54bWxQ&#10;SwECLQAUAAYACAAAACEAVoljt+EAAAALAQAADwAAAAAAAAAAAAAAAADpBAAAZHJzL2Rvd25yZXYu&#10;eG1sUEsFBgAAAAAEAAQA8wAAAPcFAAAAAA==&#10;" fillcolor="#7f7f7f" stroked="f" strokeweight="2pt">
              <v:path arrowok="t"/>
              <v:textbox>
                <w:txbxContent>
                  <w:p w14:paraId="391CD25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7"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8"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57728" behindDoc="0" locked="0" layoutInCell="1" allowOverlap="1" wp14:anchorId="61BA685C" wp14:editId="47427E11">
              <wp:simplePos x="0" y="0"/>
              <wp:positionH relativeFrom="column">
                <wp:posOffset>2466340</wp:posOffset>
              </wp:positionH>
              <wp:positionV relativeFrom="paragraph">
                <wp:posOffset>8597265</wp:posOffset>
              </wp:positionV>
              <wp:extent cx="4890135" cy="79248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180A7E47"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A685C" id="_x0000_s1145" type="#_x0000_t202" style="position:absolute;left:0;text-align:left;margin-left:194.2pt;margin-top:676.95pt;width:385.05pt;height:62.4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" fillcolor="window" stroked="f">
              <v:textbox style="mso-fit-shape-to-text:t">
                <w:txbxContent>
                  <w:p w14:paraId="180A7E47"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58752" behindDoc="0" locked="0" layoutInCell="1" allowOverlap="1" wp14:anchorId="5CEB3A8D" wp14:editId="47320E09">
          <wp:simplePos x="0" y="0"/>
          <wp:positionH relativeFrom="column">
            <wp:posOffset>-424815</wp:posOffset>
          </wp:positionH>
          <wp:positionV relativeFrom="paragraph">
            <wp:posOffset>7720330</wp:posOffset>
          </wp:positionV>
          <wp:extent cx="2046605" cy="1959610"/>
          <wp:effectExtent l="19050" t="0" r="0" b="0"/>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59776" behindDoc="0" locked="0" layoutInCell="1" allowOverlap="1" wp14:anchorId="66514ECD" wp14:editId="5848FF04">
              <wp:simplePos x="0" y="0"/>
              <wp:positionH relativeFrom="column">
                <wp:posOffset>0</wp:posOffset>
              </wp:positionH>
              <wp:positionV relativeFrom="paragraph">
                <wp:posOffset>9370060</wp:posOffset>
              </wp:positionV>
              <wp:extent cx="7778115" cy="558165"/>
              <wp:effectExtent l="0" t="0" r="0" b="0"/>
              <wp:wrapNone/>
              <wp:docPr id="20"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0D8791A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9"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0"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514ECD" id="_x0000_s1146" style="position:absolute;left:0;text-align:left;margin-left:0;margin-top:737.8pt;width:612.45pt;height:4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SPjkMI8CAAASBQAADgAAAAAAAAAAAAAAAAAuAgAAZHJzL2Uyb0RvYy54bWxQ&#10;SwECLQAUAAYACAAAACEAVoljt+EAAAALAQAADwAAAAAAAAAAAAAAAADpBAAAZHJzL2Rvd25yZXYu&#10;eG1sUEsFBgAAAAAEAAQA8wAAAPcFAAAAAA==&#10;" fillcolor="#7f7f7f" stroked="f" strokeweight="2pt">
              <v:path arrowok="t"/>
              <v:textbox>
                <w:txbxContent>
                  <w:p w14:paraId="0D8791A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1"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2"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54656" behindDoc="0" locked="0" layoutInCell="1" allowOverlap="1" wp14:anchorId="036C0F8D" wp14:editId="639D588E">
              <wp:simplePos x="0" y="0"/>
              <wp:positionH relativeFrom="column">
                <wp:posOffset>2466340</wp:posOffset>
              </wp:positionH>
              <wp:positionV relativeFrom="paragraph">
                <wp:posOffset>8597265</wp:posOffset>
              </wp:positionV>
              <wp:extent cx="4890135" cy="79248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0EDF683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C0F8D" id="_x0000_s1147" type="#_x0000_t202" style="position:absolute;left:0;text-align:left;margin-left:194.2pt;margin-top:676.95pt;width:385.05pt;height:62.4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" fillcolor="window" stroked="f">
              <v:textbox style="mso-fit-shape-to-text:t">
                <w:txbxContent>
                  <w:p w14:paraId="0EDF683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55680" behindDoc="0" locked="0" layoutInCell="1" allowOverlap="1" wp14:anchorId="265B329A" wp14:editId="13B110D2">
          <wp:simplePos x="0" y="0"/>
          <wp:positionH relativeFrom="column">
            <wp:posOffset>-424815</wp:posOffset>
          </wp:positionH>
          <wp:positionV relativeFrom="paragraph">
            <wp:posOffset>7720330</wp:posOffset>
          </wp:positionV>
          <wp:extent cx="2046605" cy="1959610"/>
          <wp:effectExtent l="19050" t="0" r="0" b="0"/>
          <wp:wrapNone/>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56704" behindDoc="0" locked="0" layoutInCell="1" allowOverlap="1" wp14:anchorId="0ADEF7B9" wp14:editId="26D226DC">
              <wp:simplePos x="0" y="0"/>
              <wp:positionH relativeFrom="column">
                <wp:posOffset>0</wp:posOffset>
              </wp:positionH>
              <wp:positionV relativeFrom="paragraph">
                <wp:posOffset>9370060</wp:posOffset>
              </wp:positionV>
              <wp:extent cx="7778115" cy="558165"/>
              <wp:effectExtent l="0" t="0" r="0" b="0"/>
              <wp:wrapNone/>
              <wp:docPr id="18"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646B8AAE"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3"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4"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DEF7B9" id="_x0000_s1148" style="position:absolute;left:0;text-align:left;margin-left:0;margin-top:737.8pt;width:612.45pt;height:4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" fillcolor="#7f7f7f" stroked="f" strokeweight="2pt">
              <v:path arrowok="t"/>
              <v:textbox>
                <w:txbxContent>
                  <w:p w14:paraId="646B8AAE"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5"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6"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51584" behindDoc="0" locked="0" layoutInCell="1" allowOverlap="1" wp14:anchorId="672997AB" wp14:editId="41AC5B7B">
              <wp:simplePos x="0" y="0"/>
              <wp:positionH relativeFrom="column">
                <wp:posOffset>2466340</wp:posOffset>
              </wp:positionH>
              <wp:positionV relativeFrom="paragraph">
                <wp:posOffset>8597265</wp:posOffset>
              </wp:positionV>
              <wp:extent cx="4890135" cy="79248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746163FE"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997AB" id="_x0000_s1149" type="#_x0000_t202" style="position:absolute;left:0;text-align:left;margin-left:194.2pt;margin-top:676.95pt;width:385.05pt;height:62.4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" fillcolor="window" stroked="f">
              <v:textbox style="mso-fit-shape-to-text:t">
                <w:txbxContent>
                  <w:p w14:paraId="746163FE"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52608" behindDoc="0" locked="0" layoutInCell="1" allowOverlap="1" wp14:anchorId="0C3E47CB" wp14:editId="4C54DC82">
          <wp:simplePos x="0" y="0"/>
          <wp:positionH relativeFrom="column">
            <wp:posOffset>-424815</wp:posOffset>
          </wp:positionH>
          <wp:positionV relativeFrom="paragraph">
            <wp:posOffset>7720330</wp:posOffset>
          </wp:positionV>
          <wp:extent cx="2046605" cy="1959610"/>
          <wp:effectExtent l="19050" t="0" r="0" b="0"/>
          <wp:wrapNone/>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53632" behindDoc="0" locked="0" layoutInCell="1" allowOverlap="1" wp14:anchorId="6E9C560B" wp14:editId="7E9DD6A2">
              <wp:simplePos x="0" y="0"/>
              <wp:positionH relativeFrom="column">
                <wp:posOffset>0</wp:posOffset>
              </wp:positionH>
              <wp:positionV relativeFrom="paragraph">
                <wp:posOffset>9370060</wp:posOffset>
              </wp:positionV>
              <wp:extent cx="7778115" cy="558165"/>
              <wp:effectExtent l="0" t="0" r="0" b="0"/>
              <wp:wrapNone/>
              <wp:docPr id="14"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33E1AD58"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7"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8"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9C560B" id="_x0000_s1150" style="position:absolute;left:0;text-align:left;margin-left:0;margin-top:737.8pt;width:612.45pt;height:4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" fillcolor="#7f7f7f" stroked="f" strokeweight="2pt">
              <v:path arrowok="t"/>
              <v:textbox>
                <w:txbxContent>
                  <w:p w14:paraId="33E1AD58"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9"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0"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48512" behindDoc="0" locked="0" layoutInCell="1" allowOverlap="1" wp14:anchorId="084001C3" wp14:editId="1A904187">
              <wp:simplePos x="0" y="0"/>
              <wp:positionH relativeFrom="column">
                <wp:posOffset>2466340</wp:posOffset>
              </wp:positionH>
              <wp:positionV relativeFrom="paragraph">
                <wp:posOffset>8597265</wp:posOffset>
              </wp:positionV>
              <wp:extent cx="4890135" cy="79248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3D230DE6"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001C3" id="_x0000_s1151" type="#_x0000_t202" style="position:absolute;left:0;text-align:left;margin-left:194.2pt;margin-top:676.95pt;width:385.05pt;height:62.4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" fillcolor="window" stroked="f">
              <v:textbox style="mso-fit-shape-to-text:t">
                <w:txbxContent>
                  <w:p w14:paraId="3D230DE6"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49536" behindDoc="0" locked="0" layoutInCell="1" allowOverlap="1" wp14:anchorId="2B2E878D" wp14:editId="3312E5D8">
          <wp:simplePos x="0" y="0"/>
          <wp:positionH relativeFrom="column">
            <wp:posOffset>-424815</wp:posOffset>
          </wp:positionH>
          <wp:positionV relativeFrom="paragraph">
            <wp:posOffset>7720330</wp:posOffset>
          </wp:positionV>
          <wp:extent cx="2046605" cy="1959610"/>
          <wp:effectExtent l="19050" t="0" r="0" b="0"/>
          <wp:wrapNone/>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50560" behindDoc="0" locked="0" layoutInCell="1" allowOverlap="1" wp14:anchorId="77085D17" wp14:editId="16E84274">
              <wp:simplePos x="0" y="0"/>
              <wp:positionH relativeFrom="column">
                <wp:posOffset>0</wp:posOffset>
              </wp:positionH>
              <wp:positionV relativeFrom="paragraph">
                <wp:posOffset>9370060</wp:posOffset>
              </wp:positionV>
              <wp:extent cx="7778115" cy="558165"/>
              <wp:effectExtent l="0" t="0" r="0" b="0"/>
              <wp:wrapNone/>
              <wp:docPr id="12"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12AD762E"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1"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2"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085D17" id="_x0000_s1152" style="position:absolute;left:0;text-align:left;margin-left:0;margin-top:737.8pt;width:612.45pt;height:43.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5pC3Yo8CAAASBQAADgAAAAAAAAAAAAAAAAAuAgAAZHJzL2Uyb0RvYy54bWxQ&#10;SwECLQAUAAYACAAAACEAVoljt+EAAAALAQAADwAAAAAAAAAAAAAAAADpBAAAZHJzL2Rvd25yZXYu&#10;eG1sUEsFBgAAAAAEAAQA8wAAAPcFAAAAAA==&#10;" fillcolor="#7f7f7f" stroked="f" strokeweight="2pt">
              <v:path arrowok="t"/>
              <v:textbox>
                <w:txbxContent>
                  <w:p w14:paraId="12AD762E"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3"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4"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45440" behindDoc="0" locked="0" layoutInCell="1" allowOverlap="1" wp14:anchorId="674A22CC" wp14:editId="2225D0F7">
              <wp:simplePos x="0" y="0"/>
              <wp:positionH relativeFrom="column">
                <wp:posOffset>2466340</wp:posOffset>
              </wp:positionH>
              <wp:positionV relativeFrom="paragraph">
                <wp:posOffset>8597265</wp:posOffset>
              </wp:positionV>
              <wp:extent cx="4890135" cy="79248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207345B2"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22CC" id="_x0000_s1153" type="#_x0000_t202" style="position:absolute;left:0;text-align:left;margin-left:194.2pt;margin-top:676.95pt;width:385.05pt;height:62.4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" fillcolor="window" stroked="f">
              <v:textbox style="mso-fit-shape-to-text:t">
                <w:txbxContent>
                  <w:p w14:paraId="207345B2"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46464" behindDoc="0" locked="0" layoutInCell="1" allowOverlap="1" wp14:anchorId="1FCE59F1" wp14:editId="4A5D2D98">
          <wp:simplePos x="0" y="0"/>
          <wp:positionH relativeFrom="column">
            <wp:posOffset>-424815</wp:posOffset>
          </wp:positionH>
          <wp:positionV relativeFrom="paragraph">
            <wp:posOffset>7720330</wp:posOffset>
          </wp:positionV>
          <wp:extent cx="2046605" cy="1959610"/>
          <wp:effectExtent l="19050" t="0" r="0" b="0"/>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47488" behindDoc="0" locked="0" layoutInCell="1" allowOverlap="1" wp14:anchorId="73AAFF26" wp14:editId="020B5A55">
              <wp:simplePos x="0" y="0"/>
              <wp:positionH relativeFrom="column">
                <wp:posOffset>0</wp:posOffset>
              </wp:positionH>
              <wp:positionV relativeFrom="paragraph">
                <wp:posOffset>9370060</wp:posOffset>
              </wp:positionV>
              <wp:extent cx="7778115" cy="558165"/>
              <wp:effectExtent l="0" t="0" r="0" b="0"/>
              <wp:wrapNone/>
              <wp:docPr id="10"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614E7586"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5"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6"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AAFF26" id="_x0000_s1154" style="position:absolute;left:0;text-align:left;margin-left:0;margin-top:737.8pt;width:612.45pt;height:43.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k0qUlI8CAAASBQAADgAAAAAAAAAAAAAAAAAuAgAAZHJzL2Uyb0RvYy54bWxQ&#10;SwECLQAUAAYACAAAACEAVoljt+EAAAALAQAADwAAAAAAAAAAAAAAAADpBAAAZHJzL2Rvd25yZXYu&#10;eG1sUEsFBgAAAAAEAAQA8wAAAPcFAAAAAA==&#10;" fillcolor="#7f7f7f" stroked="f" strokeweight="2pt">
              <v:path arrowok="t"/>
              <v:textbox>
                <w:txbxContent>
                  <w:p w14:paraId="614E7586"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7"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8"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42368" behindDoc="0" locked="0" layoutInCell="1" allowOverlap="1" wp14:anchorId="0895165F" wp14:editId="5A87E36C">
              <wp:simplePos x="0" y="0"/>
              <wp:positionH relativeFrom="column">
                <wp:posOffset>2466340</wp:posOffset>
              </wp:positionH>
              <wp:positionV relativeFrom="paragraph">
                <wp:posOffset>8597265</wp:posOffset>
              </wp:positionV>
              <wp:extent cx="4890135" cy="79248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78631312"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5165F" id="_x0000_s1155" type="#_x0000_t202" style="position:absolute;left:0;text-align:left;margin-left:194.2pt;margin-top:676.95pt;width:385.05pt;height:62.4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" fillcolor="window" stroked="f">
              <v:textbox style="mso-fit-shape-to-text:t">
                <w:txbxContent>
                  <w:p w14:paraId="78631312"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43392" behindDoc="0" locked="0" layoutInCell="1" allowOverlap="1" wp14:anchorId="2A2C9DD0" wp14:editId="0CAEFB39">
          <wp:simplePos x="0" y="0"/>
          <wp:positionH relativeFrom="column">
            <wp:posOffset>-424815</wp:posOffset>
          </wp:positionH>
          <wp:positionV relativeFrom="paragraph">
            <wp:posOffset>7720330</wp:posOffset>
          </wp:positionV>
          <wp:extent cx="2046605" cy="1959610"/>
          <wp:effectExtent l="19050" t="0" r="0" b="0"/>
          <wp:wrapNone/>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44416" behindDoc="0" locked="0" layoutInCell="1" allowOverlap="1" wp14:anchorId="2FE87833" wp14:editId="045802BD">
              <wp:simplePos x="0" y="0"/>
              <wp:positionH relativeFrom="column">
                <wp:posOffset>0</wp:posOffset>
              </wp:positionH>
              <wp:positionV relativeFrom="paragraph">
                <wp:posOffset>9370060</wp:posOffset>
              </wp:positionV>
              <wp:extent cx="7778115" cy="558165"/>
              <wp:effectExtent l="0" t="0" r="0" b="0"/>
              <wp:wrapNone/>
              <wp:docPr id="8"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183A2C7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9"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0"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E87833" id="_x0000_s1156" style="position:absolute;left:0;text-align:left;margin-left:0;margin-top:737.8pt;width:612.45pt;height:43.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HoeEpo8CAAARBQAADgAAAAAAAAAAAAAAAAAuAgAAZHJzL2Uyb0RvYy54bWxQ&#10;SwECLQAUAAYACAAAACEAVoljt+EAAAALAQAADwAAAAAAAAAAAAAAAADpBAAAZHJzL2Rvd25yZXYu&#10;eG1sUEsFBgAAAAAEAAQA8wAAAPcFAAAAAA==&#10;" fillcolor="#7f7f7f" stroked="f" strokeweight="2pt">
              <v:path arrowok="t"/>
              <v:textbox>
                <w:txbxContent>
                  <w:p w14:paraId="183A2C7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1"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2"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39296" behindDoc="0" locked="0" layoutInCell="1" allowOverlap="1" wp14:anchorId="3F6DC7B4" wp14:editId="71932352">
              <wp:simplePos x="0" y="0"/>
              <wp:positionH relativeFrom="column">
                <wp:posOffset>2466340</wp:posOffset>
              </wp:positionH>
              <wp:positionV relativeFrom="paragraph">
                <wp:posOffset>8597265</wp:posOffset>
              </wp:positionV>
              <wp:extent cx="4890135" cy="79248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4BF66A23"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DC7B4" id="_x0000_s1157" type="#_x0000_t202" style="position:absolute;left:0;text-align:left;margin-left:194.2pt;margin-top:676.95pt;width:385.05pt;height:62.4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" fillcolor="window" stroked="f">
              <v:textbox style="mso-fit-shape-to-text:t">
                <w:txbxContent>
                  <w:p w14:paraId="4BF66A23"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40320" behindDoc="0" locked="0" layoutInCell="1" allowOverlap="1" wp14:anchorId="34BF0650" wp14:editId="1F61F8EA">
          <wp:simplePos x="0" y="0"/>
          <wp:positionH relativeFrom="column">
            <wp:posOffset>-424815</wp:posOffset>
          </wp:positionH>
          <wp:positionV relativeFrom="paragraph">
            <wp:posOffset>7720330</wp:posOffset>
          </wp:positionV>
          <wp:extent cx="2046605" cy="1959610"/>
          <wp:effectExtent l="19050" t="0" r="0" b="0"/>
          <wp:wrapNone/>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41344" behindDoc="0" locked="0" layoutInCell="1" allowOverlap="1" wp14:anchorId="0C96F849" wp14:editId="16BFC2BE">
              <wp:simplePos x="0" y="0"/>
              <wp:positionH relativeFrom="column">
                <wp:posOffset>0</wp:posOffset>
              </wp:positionH>
              <wp:positionV relativeFrom="paragraph">
                <wp:posOffset>9370060</wp:posOffset>
              </wp:positionV>
              <wp:extent cx="7778115" cy="558165"/>
              <wp:effectExtent l="0" t="0" r="0" b="0"/>
              <wp:wrapNone/>
              <wp:docPr id="3"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48DA55E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3"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4"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96F849" id="_x0000_s1158" style="position:absolute;left:0;text-align:left;margin-left:0;margin-top:737.8pt;width:612.45pt;height:43.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" fillcolor="#7f7f7f" stroked="f" strokeweight="2pt">
              <v:path arrowok="t"/>
              <v:textbox>
                <w:txbxContent>
                  <w:p w14:paraId="48DA55E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5"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6"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36224" behindDoc="0" locked="0" layoutInCell="1" allowOverlap="1" wp14:anchorId="559EABAB" wp14:editId="432CA540">
              <wp:simplePos x="0" y="0"/>
              <wp:positionH relativeFrom="column">
                <wp:posOffset>2466340</wp:posOffset>
              </wp:positionH>
              <wp:positionV relativeFrom="paragraph">
                <wp:posOffset>8597265</wp:posOffset>
              </wp:positionV>
              <wp:extent cx="4890135" cy="79248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6EC2E1D4"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EABAB" id="_x0000_s1159" type="#_x0000_t202" style="position:absolute;left:0;text-align:left;margin-left:194.2pt;margin-top:676.95pt;width:385.05pt;height:62.4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" fillcolor="window" stroked="f">
              <v:textbox style="mso-fit-shape-to-text:t">
                <w:txbxContent>
                  <w:p w14:paraId="6EC2E1D4"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37248" behindDoc="0" locked="0" layoutInCell="1" allowOverlap="1" wp14:anchorId="22CC51D5" wp14:editId="136C1A18">
          <wp:simplePos x="0" y="0"/>
          <wp:positionH relativeFrom="column">
            <wp:posOffset>-424815</wp:posOffset>
          </wp:positionH>
          <wp:positionV relativeFrom="paragraph">
            <wp:posOffset>7720330</wp:posOffset>
          </wp:positionV>
          <wp:extent cx="2046605" cy="1959610"/>
          <wp:effectExtent l="19050" t="0" r="0" b="0"/>
          <wp:wrapNone/>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38272" behindDoc="0" locked="0" layoutInCell="1" allowOverlap="1" wp14:anchorId="3531C9A9" wp14:editId="5212220C">
              <wp:simplePos x="0" y="0"/>
              <wp:positionH relativeFrom="column">
                <wp:posOffset>0</wp:posOffset>
              </wp:positionH>
              <wp:positionV relativeFrom="paragraph">
                <wp:posOffset>9370060</wp:posOffset>
              </wp:positionV>
              <wp:extent cx="7778115" cy="558165"/>
              <wp:effectExtent l="0" t="0" r="0" b="0"/>
              <wp:wrapNone/>
              <wp:docPr id="15"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52C551F9"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7"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8"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31C9A9" id="_x0000_s1160" style="position:absolute;left:0;text-align:left;margin-left:0;margin-top:737.8pt;width:612.45pt;height:43.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" fillcolor="#7f7f7f" stroked="f" strokeweight="2pt">
              <v:path arrowok="t"/>
              <v:textbox>
                <w:txbxContent>
                  <w:p w14:paraId="52C551F9"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9"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70"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567"/>
      <w:gridCol w:w="4542"/>
    </w:tblGrid>
    <w:tr w:rsidR="00234471" w:rsidRPr="007376DB" w14:paraId="22E8542E" w14:textId="77777777" w:rsidTr="00B44E28">
      <w:trPr>
        <w:trHeight w:val="222"/>
        <w:jc w:val="center"/>
      </w:trPr>
      <w:tc>
        <w:tcPr>
          <w:tcW w:w="4969" w:type="dxa"/>
          <w:tcBorders>
            <w:top w:val="thinThickSmallGap" w:sz="24" w:space="0" w:color="auto"/>
            <w:left w:val="nil"/>
            <w:bottom w:val="nil"/>
            <w:right w:val="nil"/>
          </w:tcBorders>
        </w:tcPr>
        <w:p w14:paraId="7D3ECB73" w14:textId="77777777" w:rsidR="00234471" w:rsidRPr="00DC42A3" w:rsidRDefault="00234471" w:rsidP="00476DFF">
          <w:pPr>
            <w:jc w:val="center"/>
            <w:rPr>
              <w:rFonts w:ascii="Gotham Book" w:hAnsi="Gotham Book" w:cs="Arial"/>
              <w:bCs/>
              <w:color w:val="808080"/>
              <w:sz w:val="20"/>
              <w:szCs w:val="20"/>
            </w:rPr>
          </w:pPr>
        </w:p>
      </w:tc>
      <w:tc>
        <w:tcPr>
          <w:tcW w:w="567" w:type="dxa"/>
          <w:tcBorders>
            <w:top w:val="nil"/>
            <w:left w:val="nil"/>
            <w:bottom w:val="nil"/>
            <w:right w:val="nil"/>
          </w:tcBorders>
          <w:shd w:val="clear" w:color="auto" w:fill="auto"/>
        </w:tcPr>
        <w:p w14:paraId="6D100252" w14:textId="77777777" w:rsidR="00234471" w:rsidRPr="007376DB" w:rsidRDefault="00234471" w:rsidP="00476DFF">
          <w:pPr>
            <w:jc w:val="center"/>
            <w:rPr>
              <w:rFonts w:ascii="Helvetica Neue" w:hAnsi="Helvetica Neue" w:cs="Arial"/>
              <w:bCs/>
              <w:color w:val="808080"/>
              <w:sz w:val="20"/>
              <w:szCs w:val="20"/>
            </w:rPr>
          </w:pPr>
        </w:p>
      </w:tc>
      <w:tc>
        <w:tcPr>
          <w:tcW w:w="4542" w:type="dxa"/>
          <w:tcBorders>
            <w:top w:val="thinThickSmallGap" w:sz="24" w:space="0" w:color="auto"/>
            <w:left w:val="nil"/>
            <w:bottom w:val="nil"/>
            <w:right w:val="nil"/>
          </w:tcBorders>
        </w:tcPr>
        <w:p w14:paraId="1A35F442" w14:textId="77777777" w:rsidR="00234471" w:rsidRPr="007376DB" w:rsidRDefault="00234471" w:rsidP="00476DFF">
          <w:pPr>
            <w:jc w:val="center"/>
            <w:rPr>
              <w:rFonts w:ascii="Helvetica Neue" w:hAnsi="Helvetica Neue" w:cs="Arial"/>
              <w:bCs/>
              <w:color w:val="808080"/>
              <w:sz w:val="20"/>
              <w:szCs w:val="20"/>
            </w:rPr>
          </w:pPr>
        </w:p>
      </w:tc>
    </w:tr>
  </w:tbl>
  <w:p w14:paraId="45F23823" w14:textId="77777777" w:rsidR="00234471" w:rsidRDefault="002344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C20C7" w14:textId="77777777" w:rsidR="00BB33D8" w:rsidRDefault="00BB33D8">
      <w:r>
        <w:separator/>
      </w:r>
    </w:p>
  </w:footnote>
  <w:footnote w:type="continuationSeparator" w:id="0">
    <w:p w14:paraId="6CBDE560" w14:textId="77777777" w:rsidR="00BB33D8" w:rsidRDefault="00BB3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23C6" w14:textId="77777777" w:rsidR="00234471" w:rsidRPr="00792187" w:rsidRDefault="00234471" w:rsidP="00FD1E1F">
    <w:pPr>
      <w:jc w:val="right"/>
      <w:rPr>
        <w:rFonts w:ascii="HelveticaNeueLT Std" w:hAnsi="HelveticaNeueLT Std"/>
        <w:b/>
        <w:sz w:val="28"/>
        <w:szCs w:val="28"/>
        <w:lang w:val="es-ES_tradnl"/>
      </w:rPr>
    </w:pPr>
    <w:r>
      <w:rPr>
        <w:noProof/>
        <w:lang w:val="es-MX" w:eastAsia="es-MX"/>
      </w:rPr>
      <w:drawing>
        <wp:anchor distT="0" distB="0" distL="114300" distR="114300" simplePos="0" relativeHeight="251678208" behindDoc="1" locked="0" layoutInCell="1" allowOverlap="1" wp14:anchorId="23AE2452" wp14:editId="6AB42E43">
          <wp:simplePos x="0" y="0"/>
          <wp:positionH relativeFrom="margin">
            <wp:posOffset>-447675</wp:posOffset>
          </wp:positionH>
          <wp:positionV relativeFrom="paragraph">
            <wp:posOffset>-104775</wp:posOffset>
          </wp:positionV>
          <wp:extent cx="6600825" cy="571500"/>
          <wp:effectExtent l="0" t="0" r="9525" b="0"/>
          <wp:wrapTight wrapText="bothSides">
            <wp:wrapPolygon edited="0">
              <wp:start x="0" y="0"/>
              <wp:lineTo x="0" y="20880"/>
              <wp:lineTo x="21569" y="20880"/>
              <wp:lineTo x="21569" y="0"/>
              <wp:lineTo x="0" y="0"/>
            </wp:wrapPolygon>
          </wp:wrapTight>
          <wp:docPr id="49" name="Imagen 49" descr="ENCABEZADO FUERTE CON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NCABEZADO FUERTE CON TODO"/>
                  <pic:cNvPicPr>
                    <a:picLocks noChangeAspect="1" noChangeArrowheads="1"/>
                  </pic:cNvPicPr>
                </pic:nvPicPr>
                <pic:blipFill>
                  <a:blip r:embed="rId1"/>
                  <a:srcRect/>
                  <a:stretch>
                    <a:fillRect/>
                  </a:stretch>
                </pic:blipFill>
                <pic:spPr bwMode="auto">
                  <a:xfrm>
                    <a:off x="0" y="0"/>
                    <a:ext cx="6600825" cy="571500"/>
                  </a:xfrm>
                  <a:prstGeom prst="rect">
                    <a:avLst/>
                  </a:prstGeom>
                  <a:noFill/>
                  <a:ln w="9525">
                    <a:noFill/>
                    <a:miter lim="800000"/>
                    <a:headEnd/>
                    <a:tailEnd/>
                  </a:ln>
                </pic:spPr>
              </pic:pic>
            </a:graphicData>
          </a:graphic>
        </wp:anchor>
      </w:drawing>
    </w:r>
    <w:r>
      <w:rPr>
        <w:rFonts w:ascii="HelveticaNeueLT Std" w:hAnsi="HelveticaNeueLT Std"/>
        <w:b/>
        <w:sz w:val="28"/>
        <w:szCs w:val="28"/>
        <w:lang w:val="es-ES_tradnl"/>
      </w:rPr>
      <w:t>J</w:t>
    </w:r>
    <w:r w:rsidRPr="00792187">
      <w:rPr>
        <w:rFonts w:ascii="HelveticaNeueLT Std" w:hAnsi="HelveticaNeueLT Std"/>
        <w:b/>
        <w:sz w:val="28"/>
        <w:szCs w:val="28"/>
        <w:lang w:val="es-ES_tradnl"/>
      </w:rPr>
      <w:t>UNTA DIRECTIVA</w:t>
    </w:r>
  </w:p>
  <w:p w14:paraId="5C58234B" w14:textId="32679EA4" w:rsidR="00234471" w:rsidRDefault="00234471" w:rsidP="00B441B7">
    <w:pPr>
      <w:jc w:val="right"/>
      <w:rPr>
        <w:rFonts w:ascii="HelveticaNeueLT Std" w:hAnsi="HelveticaNeueLT Std"/>
        <w:sz w:val="28"/>
        <w:szCs w:val="28"/>
        <w:lang w:val="es-ES_tradnl"/>
      </w:rPr>
    </w:pPr>
    <w:r>
      <w:rPr>
        <w:rFonts w:ascii="HelveticaNeueLT Std" w:hAnsi="HelveticaNeueLT Std"/>
        <w:sz w:val="28"/>
        <w:szCs w:val="28"/>
        <w:lang w:val="es-ES_tradnl"/>
      </w:rPr>
      <w:t>Tercera S</w:t>
    </w:r>
    <w:r w:rsidRPr="00792187">
      <w:rPr>
        <w:rFonts w:ascii="HelveticaNeueLT Std" w:hAnsi="HelveticaNeueLT Std"/>
        <w:sz w:val="28"/>
        <w:szCs w:val="28"/>
        <w:lang w:val="es-ES_tradnl"/>
      </w:rPr>
      <w:t xml:space="preserve">esión </w:t>
    </w:r>
    <w:r>
      <w:rPr>
        <w:rFonts w:ascii="HelveticaNeueLT Std" w:hAnsi="HelveticaNeueLT Std"/>
        <w:sz w:val="28"/>
        <w:szCs w:val="28"/>
        <w:lang w:val="es-ES_tradnl"/>
      </w:rPr>
      <w:t>Ordinaria 2023</w:t>
    </w:r>
  </w:p>
  <w:p w14:paraId="3C4ECF36" w14:textId="77777777" w:rsidR="00234471" w:rsidRPr="00FD1E1F" w:rsidRDefault="00234471" w:rsidP="00B441B7">
    <w:pPr>
      <w:jc w:val="right"/>
      <w:rPr>
        <w:rFonts w:ascii="HelveticaNeueLT Std" w:hAnsi="HelveticaNeueLT Std"/>
        <w:sz w:val="18"/>
        <w:szCs w:val="28"/>
        <w:lang w:val="es-ES_tradnl"/>
      </w:rPr>
    </w:pPr>
  </w:p>
  <w:p w14:paraId="367011BA" w14:textId="77777777" w:rsidR="00234471" w:rsidRPr="003033E0" w:rsidRDefault="00234471" w:rsidP="00B441B7">
    <w:pPr>
      <w:jc w:val="right"/>
      <w:rPr>
        <w:vanis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673B" w14:textId="77777777" w:rsidR="00234471" w:rsidRPr="003033E0" w:rsidRDefault="00234471" w:rsidP="00476DFF">
    <w:pPr>
      <w:rPr>
        <w:vanish/>
      </w:rPr>
    </w:pPr>
    <w:r>
      <w:rPr>
        <w:noProof/>
        <w:lang w:val="es-MX" w:eastAsia="es-MX"/>
      </w:rPr>
      <w:drawing>
        <wp:anchor distT="0" distB="0" distL="114300" distR="114300" simplePos="0" relativeHeight="251680256" behindDoc="1" locked="0" layoutInCell="1" allowOverlap="1" wp14:anchorId="1CB11568" wp14:editId="508EF199">
          <wp:simplePos x="0" y="0"/>
          <wp:positionH relativeFrom="margin">
            <wp:align>right</wp:align>
          </wp:positionH>
          <wp:positionV relativeFrom="paragraph">
            <wp:posOffset>1270</wp:posOffset>
          </wp:positionV>
          <wp:extent cx="6296025" cy="561975"/>
          <wp:effectExtent l="0" t="0" r="9525" b="9525"/>
          <wp:wrapTight wrapText="bothSides">
            <wp:wrapPolygon edited="0">
              <wp:start x="0" y="0"/>
              <wp:lineTo x="0" y="21234"/>
              <wp:lineTo x="21567" y="21234"/>
              <wp:lineTo x="21567" y="0"/>
              <wp:lineTo x="0" y="0"/>
            </wp:wrapPolygon>
          </wp:wrapTight>
          <wp:docPr id="62" name="Imagen 512" descr="ENCABEZADO FUERTE CON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CABEZADO FUERTE CON TODO"/>
                  <pic:cNvPicPr>
                    <a:picLocks noChangeAspect="1" noChangeArrowheads="1"/>
                  </pic:cNvPicPr>
                </pic:nvPicPr>
                <pic:blipFill>
                  <a:blip r:embed="rId1"/>
                  <a:srcRect/>
                  <a:stretch>
                    <a:fillRect/>
                  </a:stretch>
                </pic:blipFill>
                <pic:spPr bwMode="auto">
                  <a:xfrm>
                    <a:off x="0" y="0"/>
                    <a:ext cx="6296025" cy="561975"/>
                  </a:xfrm>
                  <a:prstGeom prst="rect">
                    <a:avLst/>
                  </a:prstGeom>
                  <a:noFill/>
                  <a:ln w="9525">
                    <a:noFill/>
                    <a:miter lim="800000"/>
                    <a:headEnd/>
                    <a:tailEnd/>
                  </a:ln>
                </pic:spPr>
              </pic:pic>
            </a:graphicData>
          </a:graphic>
          <wp14:sizeRelH relativeFrom="margin">
            <wp14:pctWidth>0</wp14:pctWidth>
          </wp14:sizeRelH>
        </wp:anchor>
      </w:drawing>
    </w:r>
  </w:p>
  <w:p w14:paraId="5649008C" w14:textId="77777777" w:rsidR="00234471" w:rsidRDefault="00234471" w:rsidP="00476DFF">
    <w:pPr>
      <w:pStyle w:val="Encabezado"/>
    </w:pPr>
  </w:p>
  <w:p w14:paraId="49A6EAF4" w14:textId="77777777" w:rsidR="00234471" w:rsidRDefault="00234471" w:rsidP="00B44E28">
    <w:pPr>
      <w:pStyle w:val="Encabezado"/>
    </w:pP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8"/>
      <w:gridCol w:w="719"/>
      <w:gridCol w:w="4887"/>
    </w:tblGrid>
    <w:tr w:rsidR="00234471" w:rsidRPr="007376DB" w14:paraId="4995D680" w14:textId="77777777" w:rsidTr="00B44E28">
      <w:trPr>
        <w:trHeight w:val="59"/>
        <w:jc w:val="center"/>
      </w:trPr>
      <w:tc>
        <w:tcPr>
          <w:tcW w:w="4998" w:type="dxa"/>
          <w:tcBorders>
            <w:top w:val="thinThickSmallGap" w:sz="24" w:space="0" w:color="auto"/>
            <w:left w:val="nil"/>
            <w:bottom w:val="nil"/>
            <w:right w:val="nil"/>
          </w:tcBorders>
        </w:tcPr>
        <w:p w14:paraId="2390624B" w14:textId="77777777" w:rsidR="00234471" w:rsidRPr="00094F3A" w:rsidRDefault="00234471" w:rsidP="00094F3A">
          <w:pPr>
            <w:rPr>
              <w:rFonts w:ascii="Gotham Book" w:hAnsi="Gotham Book" w:cs="Arial"/>
              <w:bCs/>
              <w:color w:val="808080"/>
              <w:sz w:val="4"/>
              <w:szCs w:val="4"/>
            </w:rPr>
          </w:pPr>
        </w:p>
      </w:tc>
      <w:tc>
        <w:tcPr>
          <w:tcW w:w="719" w:type="dxa"/>
          <w:tcBorders>
            <w:top w:val="nil"/>
            <w:left w:val="nil"/>
            <w:bottom w:val="nil"/>
            <w:right w:val="nil"/>
          </w:tcBorders>
          <w:shd w:val="clear" w:color="auto" w:fill="auto"/>
        </w:tcPr>
        <w:p w14:paraId="75178DF1" w14:textId="77777777" w:rsidR="00234471" w:rsidRPr="00094F3A" w:rsidRDefault="00234471" w:rsidP="0006354A">
          <w:pPr>
            <w:jc w:val="center"/>
            <w:rPr>
              <w:rFonts w:ascii="Helvetica Neue" w:hAnsi="Helvetica Neue" w:cs="Arial"/>
              <w:bCs/>
              <w:color w:val="808080"/>
              <w:sz w:val="4"/>
              <w:szCs w:val="4"/>
            </w:rPr>
          </w:pPr>
        </w:p>
      </w:tc>
      <w:tc>
        <w:tcPr>
          <w:tcW w:w="4887" w:type="dxa"/>
          <w:tcBorders>
            <w:top w:val="thinThickSmallGap" w:sz="24" w:space="0" w:color="auto"/>
            <w:left w:val="nil"/>
            <w:bottom w:val="nil"/>
            <w:right w:val="nil"/>
          </w:tcBorders>
        </w:tcPr>
        <w:p w14:paraId="23AD4752" w14:textId="77777777" w:rsidR="00234471" w:rsidRPr="00094F3A" w:rsidRDefault="00234471" w:rsidP="0006354A">
          <w:pPr>
            <w:jc w:val="center"/>
            <w:rPr>
              <w:rFonts w:ascii="Helvetica Neue" w:hAnsi="Helvetica Neue" w:cs="Arial"/>
              <w:bCs/>
              <w:color w:val="808080"/>
              <w:sz w:val="4"/>
              <w:szCs w:val="4"/>
            </w:rPr>
          </w:pPr>
        </w:p>
      </w:tc>
    </w:tr>
  </w:tbl>
  <w:p w14:paraId="1452D1CE" w14:textId="77777777" w:rsidR="00234471" w:rsidRDefault="00234471" w:rsidP="00476D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C80"/>
    <w:multiLevelType w:val="hybridMultilevel"/>
    <w:tmpl w:val="05E44C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7DFC"/>
    <w:multiLevelType w:val="hybridMultilevel"/>
    <w:tmpl w:val="153AB834"/>
    <w:lvl w:ilvl="0" w:tplc="9C3073A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5632B"/>
    <w:multiLevelType w:val="hybridMultilevel"/>
    <w:tmpl w:val="6DD04D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E02015"/>
    <w:multiLevelType w:val="hybridMultilevel"/>
    <w:tmpl w:val="6E88C69E"/>
    <w:lvl w:ilvl="0" w:tplc="4FCCA142">
      <w:start w:val="1"/>
      <w:numFmt w:val="decimal"/>
      <w:lvlText w:val="%1)"/>
      <w:lvlJc w:val="left"/>
      <w:pPr>
        <w:ind w:left="360" w:hanging="360"/>
      </w:pPr>
      <w:rPr>
        <w:rFonts w:hint="default"/>
        <w:sz w:val="28"/>
        <w:szCs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5A172F9"/>
    <w:multiLevelType w:val="hybridMultilevel"/>
    <w:tmpl w:val="0B2CDB2C"/>
    <w:lvl w:ilvl="0" w:tplc="A97C63E6">
      <w:start w:val="1"/>
      <w:numFmt w:val="decimal"/>
      <w:lvlText w:val="%1."/>
      <w:lvlJc w:val="left"/>
      <w:pPr>
        <w:ind w:left="1395"/>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1" w:tplc="09929D52">
      <w:start w:val="1"/>
      <w:numFmt w:val="lowerLetter"/>
      <w:lvlText w:val="%2"/>
      <w:lvlJc w:val="left"/>
      <w:pPr>
        <w:ind w:left="212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2" w:tplc="02E08C34">
      <w:start w:val="1"/>
      <w:numFmt w:val="lowerRoman"/>
      <w:lvlText w:val="%3"/>
      <w:lvlJc w:val="left"/>
      <w:pPr>
        <w:ind w:left="284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3" w:tplc="079EB0A8">
      <w:start w:val="1"/>
      <w:numFmt w:val="decimal"/>
      <w:lvlText w:val="%4"/>
      <w:lvlJc w:val="left"/>
      <w:pPr>
        <w:ind w:left="356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4" w:tplc="8DBCF6C6">
      <w:start w:val="1"/>
      <w:numFmt w:val="lowerLetter"/>
      <w:lvlText w:val="%5"/>
      <w:lvlJc w:val="left"/>
      <w:pPr>
        <w:ind w:left="428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5" w:tplc="BC08FE6E">
      <w:start w:val="1"/>
      <w:numFmt w:val="lowerRoman"/>
      <w:lvlText w:val="%6"/>
      <w:lvlJc w:val="left"/>
      <w:pPr>
        <w:ind w:left="500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6" w:tplc="685AD588">
      <w:start w:val="1"/>
      <w:numFmt w:val="decimal"/>
      <w:lvlText w:val="%7"/>
      <w:lvlJc w:val="left"/>
      <w:pPr>
        <w:ind w:left="572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7" w:tplc="69043778">
      <w:start w:val="1"/>
      <w:numFmt w:val="lowerLetter"/>
      <w:lvlText w:val="%8"/>
      <w:lvlJc w:val="left"/>
      <w:pPr>
        <w:ind w:left="644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8" w:tplc="86CCE45E">
      <w:start w:val="1"/>
      <w:numFmt w:val="lowerRoman"/>
      <w:lvlText w:val="%9"/>
      <w:lvlJc w:val="left"/>
      <w:pPr>
        <w:ind w:left="716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abstractNum>
  <w:abstractNum w:abstractNumId="5" w15:restartNumberingAfterBreak="0">
    <w:nsid w:val="19092D58"/>
    <w:multiLevelType w:val="hybridMultilevel"/>
    <w:tmpl w:val="8120146A"/>
    <w:lvl w:ilvl="0" w:tplc="9C3073A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020BBB"/>
    <w:multiLevelType w:val="hybridMultilevel"/>
    <w:tmpl w:val="7E7CB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FE7CC1"/>
    <w:multiLevelType w:val="hybridMultilevel"/>
    <w:tmpl w:val="AE2E9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8767AB"/>
    <w:multiLevelType w:val="hybridMultilevel"/>
    <w:tmpl w:val="9CC26F9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5AF6823"/>
    <w:multiLevelType w:val="hybridMultilevel"/>
    <w:tmpl w:val="93382D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2F7135"/>
    <w:multiLevelType w:val="hybridMultilevel"/>
    <w:tmpl w:val="B278461A"/>
    <w:lvl w:ilvl="0" w:tplc="9C3073A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0F459E"/>
    <w:multiLevelType w:val="hybridMultilevel"/>
    <w:tmpl w:val="F5A0A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F1257A"/>
    <w:multiLevelType w:val="hybridMultilevel"/>
    <w:tmpl w:val="D100808A"/>
    <w:lvl w:ilvl="0" w:tplc="080A0017">
      <w:start w:val="1"/>
      <w:numFmt w:val="lowerLetter"/>
      <w:lvlText w:val="%1)"/>
      <w:lvlJc w:val="left"/>
      <w:pPr>
        <w:ind w:left="2136" w:hanging="360"/>
      </w:pPr>
    </w:lvl>
    <w:lvl w:ilvl="1" w:tplc="080A0019">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3" w15:restartNumberingAfterBreak="0">
    <w:nsid w:val="31C34E2A"/>
    <w:multiLevelType w:val="hybridMultilevel"/>
    <w:tmpl w:val="D4BE0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B11576"/>
    <w:multiLevelType w:val="hybridMultilevel"/>
    <w:tmpl w:val="4948A47E"/>
    <w:lvl w:ilvl="0" w:tplc="4C501B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BA7B16"/>
    <w:multiLevelType w:val="hybridMultilevel"/>
    <w:tmpl w:val="25963314"/>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40814EF0"/>
    <w:multiLevelType w:val="hybridMultilevel"/>
    <w:tmpl w:val="04D00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B40ACD"/>
    <w:multiLevelType w:val="hybridMultilevel"/>
    <w:tmpl w:val="BA9A56CC"/>
    <w:lvl w:ilvl="0" w:tplc="080A0013">
      <w:start w:val="1"/>
      <w:numFmt w:val="upperRoman"/>
      <w:lvlText w:val="%1."/>
      <w:lvlJc w:val="right"/>
      <w:pPr>
        <w:ind w:left="720" w:hanging="360"/>
      </w:pPr>
      <w:rPr>
        <w:rFonts w:hint="default"/>
      </w:rPr>
    </w:lvl>
    <w:lvl w:ilvl="1" w:tplc="9C3073AE">
      <w:start w:val="1"/>
      <w:numFmt w:val="decimal"/>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C854B1"/>
    <w:multiLevelType w:val="hybridMultilevel"/>
    <w:tmpl w:val="4B427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A71012"/>
    <w:multiLevelType w:val="hybridMultilevel"/>
    <w:tmpl w:val="E7FC4818"/>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29C7963"/>
    <w:multiLevelType w:val="hybridMultilevel"/>
    <w:tmpl w:val="6E88C69E"/>
    <w:lvl w:ilvl="0" w:tplc="FFFFFFFF">
      <w:start w:val="1"/>
      <w:numFmt w:val="decimal"/>
      <w:lvlText w:val="%1)"/>
      <w:lvlJc w:val="left"/>
      <w:pPr>
        <w:ind w:left="720"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8127BB5"/>
    <w:multiLevelType w:val="hybridMultilevel"/>
    <w:tmpl w:val="50902632"/>
    <w:lvl w:ilvl="0" w:tplc="9C3073A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3D49A8"/>
    <w:multiLevelType w:val="hybridMultilevel"/>
    <w:tmpl w:val="E33890D6"/>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D22500"/>
    <w:multiLevelType w:val="hybridMultilevel"/>
    <w:tmpl w:val="5F5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CE5D8D"/>
    <w:multiLevelType w:val="hybridMultilevel"/>
    <w:tmpl w:val="811C6CF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1420DA"/>
    <w:multiLevelType w:val="hybridMultilevel"/>
    <w:tmpl w:val="4168B3CE"/>
    <w:lvl w:ilvl="0" w:tplc="D4E4EB3E">
      <w:numFmt w:val="bullet"/>
      <w:lvlText w:val="-"/>
      <w:lvlJc w:val="left"/>
      <w:pPr>
        <w:ind w:left="1080" w:hanging="360"/>
      </w:pPr>
      <w:rPr>
        <w:rFonts w:ascii="Helvetica" w:eastAsia="Times New Roman" w:hAnsi="Helvetica" w:cs="Helvetica"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8116754"/>
    <w:multiLevelType w:val="hybridMultilevel"/>
    <w:tmpl w:val="2BDE53F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84536DD"/>
    <w:multiLevelType w:val="multilevel"/>
    <w:tmpl w:val="04A0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405488"/>
    <w:multiLevelType w:val="hybridMultilevel"/>
    <w:tmpl w:val="47B20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696F36"/>
    <w:multiLevelType w:val="hybridMultilevel"/>
    <w:tmpl w:val="CAC4795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DCA01E7"/>
    <w:multiLevelType w:val="hybridMultilevel"/>
    <w:tmpl w:val="01A6BD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77261164">
    <w:abstractNumId w:val="14"/>
  </w:num>
  <w:num w:numId="2" w16cid:durableId="481117798">
    <w:abstractNumId w:val="7"/>
  </w:num>
  <w:num w:numId="3" w16cid:durableId="2093501301">
    <w:abstractNumId w:val="13"/>
  </w:num>
  <w:num w:numId="4" w16cid:durableId="1327127542">
    <w:abstractNumId w:val="18"/>
  </w:num>
  <w:num w:numId="5" w16cid:durableId="1130397254">
    <w:abstractNumId w:val="15"/>
  </w:num>
  <w:num w:numId="6" w16cid:durableId="2100559998">
    <w:abstractNumId w:val="28"/>
  </w:num>
  <w:num w:numId="7" w16cid:durableId="669984094">
    <w:abstractNumId w:val="0"/>
  </w:num>
  <w:num w:numId="8" w16cid:durableId="1563638668">
    <w:abstractNumId w:val="4"/>
  </w:num>
  <w:num w:numId="9" w16cid:durableId="1542014535">
    <w:abstractNumId w:val="17"/>
  </w:num>
  <w:num w:numId="10" w16cid:durableId="940838053">
    <w:abstractNumId w:val="5"/>
  </w:num>
  <w:num w:numId="11" w16cid:durableId="983122492">
    <w:abstractNumId w:val="22"/>
  </w:num>
  <w:num w:numId="12" w16cid:durableId="1723285409">
    <w:abstractNumId w:val="9"/>
  </w:num>
  <w:num w:numId="13" w16cid:durableId="521675499">
    <w:abstractNumId w:val="11"/>
  </w:num>
  <w:num w:numId="14" w16cid:durableId="968629466">
    <w:abstractNumId w:val="27"/>
  </w:num>
  <w:num w:numId="15" w16cid:durableId="872808807">
    <w:abstractNumId w:val="3"/>
  </w:num>
  <w:num w:numId="16" w16cid:durableId="1222868580">
    <w:abstractNumId w:val="12"/>
  </w:num>
  <w:num w:numId="17" w16cid:durableId="1873491971">
    <w:abstractNumId w:val="25"/>
  </w:num>
  <w:num w:numId="18" w16cid:durableId="486478020">
    <w:abstractNumId w:val="26"/>
  </w:num>
  <w:num w:numId="19" w16cid:durableId="954754772">
    <w:abstractNumId w:val="29"/>
  </w:num>
  <w:num w:numId="20" w16cid:durableId="1132361280">
    <w:abstractNumId w:val="24"/>
  </w:num>
  <w:num w:numId="21" w16cid:durableId="949893889">
    <w:abstractNumId w:val="2"/>
  </w:num>
  <w:num w:numId="22" w16cid:durableId="165481349">
    <w:abstractNumId w:val="23"/>
  </w:num>
  <w:num w:numId="23" w16cid:durableId="14885428">
    <w:abstractNumId w:val="16"/>
  </w:num>
  <w:num w:numId="24" w16cid:durableId="371808688">
    <w:abstractNumId w:val="21"/>
  </w:num>
  <w:num w:numId="25" w16cid:durableId="1998995558">
    <w:abstractNumId w:val="30"/>
  </w:num>
  <w:num w:numId="26" w16cid:durableId="506558559">
    <w:abstractNumId w:val="20"/>
  </w:num>
  <w:num w:numId="27" w16cid:durableId="1304240824">
    <w:abstractNumId w:val="10"/>
  </w:num>
  <w:num w:numId="28" w16cid:durableId="479152633">
    <w:abstractNumId w:val="6"/>
  </w:num>
  <w:num w:numId="29" w16cid:durableId="1146361499">
    <w:abstractNumId w:val="19"/>
  </w:num>
  <w:num w:numId="30" w16cid:durableId="1470323181">
    <w:abstractNumId w:val="8"/>
  </w:num>
  <w:num w:numId="31" w16cid:durableId="103858157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DCF"/>
    <w:rsid w:val="00000801"/>
    <w:rsid w:val="00004CD0"/>
    <w:rsid w:val="00007169"/>
    <w:rsid w:val="00007518"/>
    <w:rsid w:val="00007F1E"/>
    <w:rsid w:val="000111D4"/>
    <w:rsid w:val="000115E9"/>
    <w:rsid w:val="00011996"/>
    <w:rsid w:val="000119F0"/>
    <w:rsid w:val="0001229F"/>
    <w:rsid w:val="0001352B"/>
    <w:rsid w:val="000147A8"/>
    <w:rsid w:val="00015879"/>
    <w:rsid w:val="000169C6"/>
    <w:rsid w:val="0001790B"/>
    <w:rsid w:val="00017CDD"/>
    <w:rsid w:val="0002176E"/>
    <w:rsid w:val="00021843"/>
    <w:rsid w:val="00021C57"/>
    <w:rsid w:val="00022AA9"/>
    <w:rsid w:val="00022C23"/>
    <w:rsid w:val="000230A3"/>
    <w:rsid w:val="00023852"/>
    <w:rsid w:val="00025213"/>
    <w:rsid w:val="00025AD1"/>
    <w:rsid w:val="00025B1A"/>
    <w:rsid w:val="00025BAF"/>
    <w:rsid w:val="00025C01"/>
    <w:rsid w:val="000267BD"/>
    <w:rsid w:val="000303EB"/>
    <w:rsid w:val="00030427"/>
    <w:rsid w:val="00031A85"/>
    <w:rsid w:val="00032EE8"/>
    <w:rsid w:val="000340C7"/>
    <w:rsid w:val="00034488"/>
    <w:rsid w:val="00040408"/>
    <w:rsid w:val="000413AB"/>
    <w:rsid w:val="000419FB"/>
    <w:rsid w:val="00043160"/>
    <w:rsid w:val="000434A7"/>
    <w:rsid w:val="00043D76"/>
    <w:rsid w:val="00044584"/>
    <w:rsid w:val="00045085"/>
    <w:rsid w:val="000465C0"/>
    <w:rsid w:val="000465D4"/>
    <w:rsid w:val="000466C3"/>
    <w:rsid w:val="00051AE1"/>
    <w:rsid w:val="000535D3"/>
    <w:rsid w:val="000554AE"/>
    <w:rsid w:val="000555AC"/>
    <w:rsid w:val="00056531"/>
    <w:rsid w:val="000569EE"/>
    <w:rsid w:val="00057456"/>
    <w:rsid w:val="00060394"/>
    <w:rsid w:val="00060B1F"/>
    <w:rsid w:val="00060CA7"/>
    <w:rsid w:val="0006354A"/>
    <w:rsid w:val="0006374D"/>
    <w:rsid w:val="00063D0B"/>
    <w:rsid w:val="000640C9"/>
    <w:rsid w:val="00064D94"/>
    <w:rsid w:val="000656E3"/>
    <w:rsid w:val="0006785E"/>
    <w:rsid w:val="00070452"/>
    <w:rsid w:val="00071017"/>
    <w:rsid w:val="00071583"/>
    <w:rsid w:val="00072605"/>
    <w:rsid w:val="000730D7"/>
    <w:rsid w:val="00074C7B"/>
    <w:rsid w:val="00075A35"/>
    <w:rsid w:val="00075F0E"/>
    <w:rsid w:val="000760B2"/>
    <w:rsid w:val="0007627A"/>
    <w:rsid w:val="0007737F"/>
    <w:rsid w:val="00077DAC"/>
    <w:rsid w:val="00080A5B"/>
    <w:rsid w:val="00081959"/>
    <w:rsid w:val="000825A4"/>
    <w:rsid w:val="000829CD"/>
    <w:rsid w:val="000830A9"/>
    <w:rsid w:val="000832DD"/>
    <w:rsid w:val="000841E2"/>
    <w:rsid w:val="000863EF"/>
    <w:rsid w:val="00086A3C"/>
    <w:rsid w:val="00086E3D"/>
    <w:rsid w:val="00091722"/>
    <w:rsid w:val="00092969"/>
    <w:rsid w:val="00094F3A"/>
    <w:rsid w:val="00095674"/>
    <w:rsid w:val="00095777"/>
    <w:rsid w:val="00096454"/>
    <w:rsid w:val="000977FB"/>
    <w:rsid w:val="000A0FF8"/>
    <w:rsid w:val="000A2E38"/>
    <w:rsid w:val="000A4042"/>
    <w:rsid w:val="000A4387"/>
    <w:rsid w:val="000A4476"/>
    <w:rsid w:val="000A7316"/>
    <w:rsid w:val="000A779D"/>
    <w:rsid w:val="000B002E"/>
    <w:rsid w:val="000B09BB"/>
    <w:rsid w:val="000B1985"/>
    <w:rsid w:val="000B19A1"/>
    <w:rsid w:val="000B2252"/>
    <w:rsid w:val="000B314B"/>
    <w:rsid w:val="000B385F"/>
    <w:rsid w:val="000B44CE"/>
    <w:rsid w:val="000B4A06"/>
    <w:rsid w:val="000B5332"/>
    <w:rsid w:val="000B66D9"/>
    <w:rsid w:val="000C04FB"/>
    <w:rsid w:val="000C10FF"/>
    <w:rsid w:val="000C1387"/>
    <w:rsid w:val="000C2DFE"/>
    <w:rsid w:val="000C31CE"/>
    <w:rsid w:val="000C45BA"/>
    <w:rsid w:val="000C5CCF"/>
    <w:rsid w:val="000C71AD"/>
    <w:rsid w:val="000C7752"/>
    <w:rsid w:val="000D003A"/>
    <w:rsid w:val="000D12C5"/>
    <w:rsid w:val="000D3D00"/>
    <w:rsid w:val="000D4528"/>
    <w:rsid w:val="000D462B"/>
    <w:rsid w:val="000D46D1"/>
    <w:rsid w:val="000D67BF"/>
    <w:rsid w:val="000D6B13"/>
    <w:rsid w:val="000D78E5"/>
    <w:rsid w:val="000E0700"/>
    <w:rsid w:val="000E1AA6"/>
    <w:rsid w:val="000E1AF4"/>
    <w:rsid w:val="000E28A9"/>
    <w:rsid w:val="000E2B6A"/>
    <w:rsid w:val="000E2CB4"/>
    <w:rsid w:val="000E4160"/>
    <w:rsid w:val="000E42A4"/>
    <w:rsid w:val="000E48FF"/>
    <w:rsid w:val="000E4E5D"/>
    <w:rsid w:val="000E5F7A"/>
    <w:rsid w:val="000E65FC"/>
    <w:rsid w:val="000E6DA5"/>
    <w:rsid w:val="000E78A4"/>
    <w:rsid w:val="000E7C34"/>
    <w:rsid w:val="000F065A"/>
    <w:rsid w:val="000F06DF"/>
    <w:rsid w:val="000F09A5"/>
    <w:rsid w:val="000F238C"/>
    <w:rsid w:val="000F4101"/>
    <w:rsid w:val="000F4B27"/>
    <w:rsid w:val="001022CD"/>
    <w:rsid w:val="00103112"/>
    <w:rsid w:val="0010323A"/>
    <w:rsid w:val="0010483A"/>
    <w:rsid w:val="00105912"/>
    <w:rsid w:val="00105B83"/>
    <w:rsid w:val="001060B8"/>
    <w:rsid w:val="00106230"/>
    <w:rsid w:val="00106EEC"/>
    <w:rsid w:val="00107E52"/>
    <w:rsid w:val="00110113"/>
    <w:rsid w:val="00110AAB"/>
    <w:rsid w:val="00112614"/>
    <w:rsid w:val="0011567D"/>
    <w:rsid w:val="00115728"/>
    <w:rsid w:val="00115BA6"/>
    <w:rsid w:val="0011670C"/>
    <w:rsid w:val="001167D1"/>
    <w:rsid w:val="00120207"/>
    <w:rsid w:val="00120E8E"/>
    <w:rsid w:val="00123498"/>
    <w:rsid w:val="001241DE"/>
    <w:rsid w:val="00124361"/>
    <w:rsid w:val="001255BF"/>
    <w:rsid w:val="00125B7F"/>
    <w:rsid w:val="00126118"/>
    <w:rsid w:val="001266BE"/>
    <w:rsid w:val="00131F14"/>
    <w:rsid w:val="00132F5C"/>
    <w:rsid w:val="001331A7"/>
    <w:rsid w:val="001340CC"/>
    <w:rsid w:val="001342AC"/>
    <w:rsid w:val="0013469C"/>
    <w:rsid w:val="00140285"/>
    <w:rsid w:val="001415BE"/>
    <w:rsid w:val="00142C3F"/>
    <w:rsid w:val="001438DB"/>
    <w:rsid w:val="00143C15"/>
    <w:rsid w:val="00143DCF"/>
    <w:rsid w:val="001471A2"/>
    <w:rsid w:val="00150F31"/>
    <w:rsid w:val="001513D2"/>
    <w:rsid w:val="00153105"/>
    <w:rsid w:val="0015602E"/>
    <w:rsid w:val="00160E0A"/>
    <w:rsid w:val="00161623"/>
    <w:rsid w:val="001637F4"/>
    <w:rsid w:val="00163BAE"/>
    <w:rsid w:val="00163F66"/>
    <w:rsid w:val="001643E6"/>
    <w:rsid w:val="00164532"/>
    <w:rsid w:val="00164681"/>
    <w:rsid w:val="00165197"/>
    <w:rsid w:val="00165D60"/>
    <w:rsid w:val="0016718C"/>
    <w:rsid w:val="0016728D"/>
    <w:rsid w:val="00170DD9"/>
    <w:rsid w:val="001718E3"/>
    <w:rsid w:val="00171A45"/>
    <w:rsid w:val="00172A85"/>
    <w:rsid w:val="00172D76"/>
    <w:rsid w:val="00173E39"/>
    <w:rsid w:val="001805D4"/>
    <w:rsid w:val="00180B64"/>
    <w:rsid w:val="001815E6"/>
    <w:rsid w:val="001818B4"/>
    <w:rsid w:val="00182F2F"/>
    <w:rsid w:val="00183654"/>
    <w:rsid w:val="00184BA6"/>
    <w:rsid w:val="00184F2F"/>
    <w:rsid w:val="001874F3"/>
    <w:rsid w:val="00187717"/>
    <w:rsid w:val="0019179F"/>
    <w:rsid w:val="00191E4B"/>
    <w:rsid w:val="00192CE4"/>
    <w:rsid w:val="0019305B"/>
    <w:rsid w:val="001933B1"/>
    <w:rsid w:val="00195479"/>
    <w:rsid w:val="00195E40"/>
    <w:rsid w:val="0019635D"/>
    <w:rsid w:val="001969CB"/>
    <w:rsid w:val="001969E0"/>
    <w:rsid w:val="001A04CB"/>
    <w:rsid w:val="001A2946"/>
    <w:rsid w:val="001A3DAB"/>
    <w:rsid w:val="001A41E7"/>
    <w:rsid w:val="001A4EC5"/>
    <w:rsid w:val="001A533F"/>
    <w:rsid w:val="001A6BA4"/>
    <w:rsid w:val="001B0A67"/>
    <w:rsid w:val="001B292D"/>
    <w:rsid w:val="001B2EB8"/>
    <w:rsid w:val="001B50AD"/>
    <w:rsid w:val="001B797D"/>
    <w:rsid w:val="001B7E41"/>
    <w:rsid w:val="001C0E2E"/>
    <w:rsid w:val="001C38D6"/>
    <w:rsid w:val="001C3B6C"/>
    <w:rsid w:val="001C5CE3"/>
    <w:rsid w:val="001C681C"/>
    <w:rsid w:val="001C7724"/>
    <w:rsid w:val="001D005C"/>
    <w:rsid w:val="001D0E06"/>
    <w:rsid w:val="001D2734"/>
    <w:rsid w:val="001D2AFB"/>
    <w:rsid w:val="001D6CDB"/>
    <w:rsid w:val="001E154B"/>
    <w:rsid w:val="001E1DF5"/>
    <w:rsid w:val="001E20AE"/>
    <w:rsid w:val="001E3539"/>
    <w:rsid w:val="001E4323"/>
    <w:rsid w:val="001E50C0"/>
    <w:rsid w:val="001E5760"/>
    <w:rsid w:val="001E57A0"/>
    <w:rsid w:val="001E5BC6"/>
    <w:rsid w:val="001F016F"/>
    <w:rsid w:val="001F044B"/>
    <w:rsid w:val="001F25CB"/>
    <w:rsid w:val="001F4BE2"/>
    <w:rsid w:val="001F4C31"/>
    <w:rsid w:val="001F5582"/>
    <w:rsid w:val="001F6AA7"/>
    <w:rsid w:val="001F6C0C"/>
    <w:rsid w:val="001F6CE3"/>
    <w:rsid w:val="001F7183"/>
    <w:rsid w:val="001F72F4"/>
    <w:rsid w:val="001F7521"/>
    <w:rsid w:val="00200C82"/>
    <w:rsid w:val="00200C8C"/>
    <w:rsid w:val="00200E87"/>
    <w:rsid w:val="00202664"/>
    <w:rsid w:val="0020381A"/>
    <w:rsid w:val="002039CE"/>
    <w:rsid w:val="00203BAB"/>
    <w:rsid w:val="00203CC4"/>
    <w:rsid w:val="00204805"/>
    <w:rsid w:val="00205868"/>
    <w:rsid w:val="00206420"/>
    <w:rsid w:val="00207A72"/>
    <w:rsid w:val="0021025D"/>
    <w:rsid w:val="002110ED"/>
    <w:rsid w:val="002154A7"/>
    <w:rsid w:val="00215F46"/>
    <w:rsid w:val="0021621E"/>
    <w:rsid w:val="00216EB2"/>
    <w:rsid w:val="002206D2"/>
    <w:rsid w:val="00220724"/>
    <w:rsid w:val="00220A8B"/>
    <w:rsid w:val="00223657"/>
    <w:rsid w:val="00223CD1"/>
    <w:rsid w:val="002247F4"/>
    <w:rsid w:val="00224990"/>
    <w:rsid w:val="002263AA"/>
    <w:rsid w:val="00227041"/>
    <w:rsid w:val="0023133A"/>
    <w:rsid w:val="00231CD6"/>
    <w:rsid w:val="00232300"/>
    <w:rsid w:val="00232533"/>
    <w:rsid w:val="00232A43"/>
    <w:rsid w:val="002333DC"/>
    <w:rsid w:val="0023361C"/>
    <w:rsid w:val="00234471"/>
    <w:rsid w:val="002359D6"/>
    <w:rsid w:val="00237ADF"/>
    <w:rsid w:val="002437A6"/>
    <w:rsid w:val="002446EF"/>
    <w:rsid w:val="00245535"/>
    <w:rsid w:val="002469AC"/>
    <w:rsid w:val="00247B71"/>
    <w:rsid w:val="00250335"/>
    <w:rsid w:val="0025052D"/>
    <w:rsid w:val="002510BC"/>
    <w:rsid w:val="002515F3"/>
    <w:rsid w:val="00251B1F"/>
    <w:rsid w:val="0025249D"/>
    <w:rsid w:val="00252A7D"/>
    <w:rsid w:val="00252F67"/>
    <w:rsid w:val="002531F2"/>
    <w:rsid w:val="00253F5F"/>
    <w:rsid w:val="00255329"/>
    <w:rsid w:val="00256540"/>
    <w:rsid w:val="00256553"/>
    <w:rsid w:val="00256967"/>
    <w:rsid w:val="00256B23"/>
    <w:rsid w:val="00260C7F"/>
    <w:rsid w:val="00261512"/>
    <w:rsid w:val="002618EE"/>
    <w:rsid w:val="0026191E"/>
    <w:rsid w:val="002623A8"/>
    <w:rsid w:val="00263122"/>
    <w:rsid w:val="0026478F"/>
    <w:rsid w:val="00265002"/>
    <w:rsid w:val="00265FD8"/>
    <w:rsid w:val="00267D55"/>
    <w:rsid w:val="0027081A"/>
    <w:rsid w:val="00270C7F"/>
    <w:rsid w:val="002725EB"/>
    <w:rsid w:val="00272D33"/>
    <w:rsid w:val="00273D63"/>
    <w:rsid w:val="00273D85"/>
    <w:rsid w:val="0027666D"/>
    <w:rsid w:val="00277B76"/>
    <w:rsid w:val="0028074C"/>
    <w:rsid w:val="00280784"/>
    <w:rsid w:val="00280794"/>
    <w:rsid w:val="00280B62"/>
    <w:rsid w:val="00280D96"/>
    <w:rsid w:val="0028103D"/>
    <w:rsid w:val="00281069"/>
    <w:rsid w:val="00281B10"/>
    <w:rsid w:val="00281C8D"/>
    <w:rsid w:val="00281D32"/>
    <w:rsid w:val="00281DEB"/>
    <w:rsid w:val="00283194"/>
    <w:rsid w:val="00283625"/>
    <w:rsid w:val="00283EE6"/>
    <w:rsid w:val="002854EB"/>
    <w:rsid w:val="0028641E"/>
    <w:rsid w:val="00286CF9"/>
    <w:rsid w:val="00287452"/>
    <w:rsid w:val="002876EE"/>
    <w:rsid w:val="00290137"/>
    <w:rsid w:val="00292C18"/>
    <w:rsid w:val="00294397"/>
    <w:rsid w:val="002956AF"/>
    <w:rsid w:val="002961A1"/>
    <w:rsid w:val="002965D6"/>
    <w:rsid w:val="002A1AAB"/>
    <w:rsid w:val="002A2BC3"/>
    <w:rsid w:val="002A37AD"/>
    <w:rsid w:val="002A65EC"/>
    <w:rsid w:val="002A67E1"/>
    <w:rsid w:val="002A72A1"/>
    <w:rsid w:val="002A78F9"/>
    <w:rsid w:val="002A7924"/>
    <w:rsid w:val="002B0020"/>
    <w:rsid w:val="002B00E3"/>
    <w:rsid w:val="002B0AC4"/>
    <w:rsid w:val="002B2FF7"/>
    <w:rsid w:val="002B3AD7"/>
    <w:rsid w:val="002B3C59"/>
    <w:rsid w:val="002B5ADD"/>
    <w:rsid w:val="002B654E"/>
    <w:rsid w:val="002C0127"/>
    <w:rsid w:val="002C061F"/>
    <w:rsid w:val="002C1653"/>
    <w:rsid w:val="002C23C1"/>
    <w:rsid w:val="002C4E55"/>
    <w:rsid w:val="002C55D1"/>
    <w:rsid w:val="002C5E1F"/>
    <w:rsid w:val="002C6D41"/>
    <w:rsid w:val="002C78CA"/>
    <w:rsid w:val="002C7964"/>
    <w:rsid w:val="002C79F0"/>
    <w:rsid w:val="002D0006"/>
    <w:rsid w:val="002D0687"/>
    <w:rsid w:val="002D1B8D"/>
    <w:rsid w:val="002D295A"/>
    <w:rsid w:val="002D2B18"/>
    <w:rsid w:val="002D37DD"/>
    <w:rsid w:val="002D4606"/>
    <w:rsid w:val="002D659D"/>
    <w:rsid w:val="002D66EC"/>
    <w:rsid w:val="002D6DD7"/>
    <w:rsid w:val="002E1326"/>
    <w:rsid w:val="002E4C7E"/>
    <w:rsid w:val="002E5087"/>
    <w:rsid w:val="002E59FE"/>
    <w:rsid w:val="002E7562"/>
    <w:rsid w:val="002E771A"/>
    <w:rsid w:val="002F0152"/>
    <w:rsid w:val="002F027F"/>
    <w:rsid w:val="002F2532"/>
    <w:rsid w:val="002F2A0C"/>
    <w:rsid w:val="002F2CDB"/>
    <w:rsid w:val="002F320D"/>
    <w:rsid w:val="002F33D8"/>
    <w:rsid w:val="002F370A"/>
    <w:rsid w:val="002F3DE7"/>
    <w:rsid w:val="002F6636"/>
    <w:rsid w:val="002F7659"/>
    <w:rsid w:val="002F7C37"/>
    <w:rsid w:val="002F7D20"/>
    <w:rsid w:val="003001CA"/>
    <w:rsid w:val="003021B5"/>
    <w:rsid w:val="003033E0"/>
    <w:rsid w:val="00304C21"/>
    <w:rsid w:val="00304E48"/>
    <w:rsid w:val="00310A25"/>
    <w:rsid w:val="00311349"/>
    <w:rsid w:val="003128C3"/>
    <w:rsid w:val="00313A19"/>
    <w:rsid w:val="00315B8C"/>
    <w:rsid w:val="003202D0"/>
    <w:rsid w:val="003206EC"/>
    <w:rsid w:val="00321431"/>
    <w:rsid w:val="0032187E"/>
    <w:rsid w:val="003233B7"/>
    <w:rsid w:val="00324D68"/>
    <w:rsid w:val="003260CC"/>
    <w:rsid w:val="00326477"/>
    <w:rsid w:val="00326AF4"/>
    <w:rsid w:val="00326D0B"/>
    <w:rsid w:val="0032724D"/>
    <w:rsid w:val="00330A94"/>
    <w:rsid w:val="00331588"/>
    <w:rsid w:val="003323B5"/>
    <w:rsid w:val="00332434"/>
    <w:rsid w:val="003343E6"/>
    <w:rsid w:val="00335D92"/>
    <w:rsid w:val="00337A2F"/>
    <w:rsid w:val="0034005B"/>
    <w:rsid w:val="00341B95"/>
    <w:rsid w:val="003438C6"/>
    <w:rsid w:val="003438F0"/>
    <w:rsid w:val="0034503A"/>
    <w:rsid w:val="003457E1"/>
    <w:rsid w:val="00346B5F"/>
    <w:rsid w:val="00350017"/>
    <w:rsid w:val="00350684"/>
    <w:rsid w:val="00351EC7"/>
    <w:rsid w:val="00352676"/>
    <w:rsid w:val="00352CF2"/>
    <w:rsid w:val="0035362D"/>
    <w:rsid w:val="00354790"/>
    <w:rsid w:val="00356DB7"/>
    <w:rsid w:val="00356F90"/>
    <w:rsid w:val="003572C5"/>
    <w:rsid w:val="00357F2E"/>
    <w:rsid w:val="003601EC"/>
    <w:rsid w:val="003607EA"/>
    <w:rsid w:val="00360FF2"/>
    <w:rsid w:val="00362874"/>
    <w:rsid w:val="00364374"/>
    <w:rsid w:val="00364F61"/>
    <w:rsid w:val="003666DF"/>
    <w:rsid w:val="003670E3"/>
    <w:rsid w:val="00367A8D"/>
    <w:rsid w:val="00367EF2"/>
    <w:rsid w:val="00372494"/>
    <w:rsid w:val="00373084"/>
    <w:rsid w:val="0037380C"/>
    <w:rsid w:val="00373B90"/>
    <w:rsid w:val="00373F9B"/>
    <w:rsid w:val="00374BB9"/>
    <w:rsid w:val="00376F3B"/>
    <w:rsid w:val="00383B7B"/>
    <w:rsid w:val="0038442E"/>
    <w:rsid w:val="0038556E"/>
    <w:rsid w:val="003861D4"/>
    <w:rsid w:val="003865DF"/>
    <w:rsid w:val="003872EA"/>
    <w:rsid w:val="00387D34"/>
    <w:rsid w:val="003902EA"/>
    <w:rsid w:val="00390871"/>
    <w:rsid w:val="003912DF"/>
    <w:rsid w:val="00393688"/>
    <w:rsid w:val="00393DD5"/>
    <w:rsid w:val="003940EC"/>
    <w:rsid w:val="00397E3F"/>
    <w:rsid w:val="003A24E4"/>
    <w:rsid w:val="003A3F91"/>
    <w:rsid w:val="003A453C"/>
    <w:rsid w:val="003A47E2"/>
    <w:rsid w:val="003A4D25"/>
    <w:rsid w:val="003A5D0E"/>
    <w:rsid w:val="003B0354"/>
    <w:rsid w:val="003B134D"/>
    <w:rsid w:val="003B34BF"/>
    <w:rsid w:val="003B3775"/>
    <w:rsid w:val="003B39E3"/>
    <w:rsid w:val="003B3FB9"/>
    <w:rsid w:val="003B43C7"/>
    <w:rsid w:val="003B645E"/>
    <w:rsid w:val="003B679A"/>
    <w:rsid w:val="003B758E"/>
    <w:rsid w:val="003C06DE"/>
    <w:rsid w:val="003C0E04"/>
    <w:rsid w:val="003C1F07"/>
    <w:rsid w:val="003C3D90"/>
    <w:rsid w:val="003C57A6"/>
    <w:rsid w:val="003C5E68"/>
    <w:rsid w:val="003C66AE"/>
    <w:rsid w:val="003C7893"/>
    <w:rsid w:val="003C7C58"/>
    <w:rsid w:val="003D0D05"/>
    <w:rsid w:val="003D3FCD"/>
    <w:rsid w:val="003D52C3"/>
    <w:rsid w:val="003D6942"/>
    <w:rsid w:val="003D7C60"/>
    <w:rsid w:val="003E068B"/>
    <w:rsid w:val="003E0CC3"/>
    <w:rsid w:val="003E0ED3"/>
    <w:rsid w:val="003E1703"/>
    <w:rsid w:val="003E224D"/>
    <w:rsid w:val="003E32EE"/>
    <w:rsid w:val="003E33E3"/>
    <w:rsid w:val="003E451F"/>
    <w:rsid w:val="003E5AE1"/>
    <w:rsid w:val="003E5CF7"/>
    <w:rsid w:val="003E5DBE"/>
    <w:rsid w:val="003E6E01"/>
    <w:rsid w:val="003F214E"/>
    <w:rsid w:val="003F2543"/>
    <w:rsid w:val="003F3217"/>
    <w:rsid w:val="003F353A"/>
    <w:rsid w:val="003F49DB"/>
    <w:rsid w:val="003F7001"/>
    <w:rsid w:val="00400EDC"/>
    <w:rsid w:val="00401E96"/>
    <w:rsid w:val="004034BE"/>
    <w:rsid w:val="00404CED"/>
    <w:rsid w:val="0040735D"/>
    <w:rsid w:val="004112A0"/>
    <w:rsid w:val="004120F6"/>
    <w:rsid w:val="0041234B"/>
    <w:rsid w:val="00414294"/>
    <w:rsid w:val="00414971"/>
    <w:rsid w:val="004161CA"/>
    <w:rsid w:val="00416352"/>
    <w:rsid w:val="00416A6F"/>
    <w:rsid w:val="0042058E"/>
    <w:rsid w:val="00420633"/>
    <w:rsid w:val="004216E6"/>
    <w:rsid w:val="00421D0A"/>
    <w:rsid w:val="004239A1"/>
    <w:rsid w:val="00426887"/>
    <w:rsid w:val="00426D15"/>
    <w:rsid w:val="00427609"/>
    <w:rsid w:val="00427929"/>
    <w:rsid w:val="00427A66"/>
    <w:rsid w:val="00430B67"/>
    <w:rsid w:val="004311F9"/>
    <w:rsid w:val="00431992"/>
    <w:rsid w:val="0043329B"/>
    <w:rsid w:val="004345A1"/>
    <w:rsid w:val="004346A2"/>
    <w:rsid w:val="00435A41"/>
    <w:rsid w:val="00435C78"/>
    <w:rsid w:val="00436B1D"/>
    <w:rsid w:val="00440423"/>
    <w:rsid w:val="00440C6A"/>
    <w:rsid w:val="00440EE9"/>
    <w:rsid w:val="0044200A"/>
    <w:rsid w:val="00443555"/>
    <w:rsid w:val="004443AF"/>
    <w:rsid w:val="00445319"/>
    <w:rsid w:val="00445D12"/>
    <w:rsid w:val="00445FC9"/>
    <w:rsid w:val="004466B7"/>
    <w:rsid w:val="004501B1"/>
    <w:rsid w:val="004508CC"/>
    <w:rsid w:val="00450DAB"/>
    <w:rsid w:val="00450FCA"/>
    <w:rsid w:val="00452606"/>
    <w:rsid w:val="00452946"/>
    <w:rsid w:val="00452F03"/>
    <w:rsid w:val="004545BA"/>
    <w:rsid w:val="00454AF2"/>
    <w:rsid w:val="00454B27"/>
    <w:rsid w:val="004550AA"/>
    <w:rsid w:val="00456B2C"/>
    <w:rsid w:val="00457812"/>
    <w:rsid w:val="00457A76"/>
    <w:rsid w:val="00457EA4"/>
    <w:rsid w:val="0046007B"/>
    <w:rsid w:val="0046053B"/>
    <w:rsid w:val="00460DB5"/>
    <w:rsid w:val="0046231E"/>
    <w:rsid w:val="00463B09"/>
    <w:rsid w:val="004646C3"/>
    <w:rsid w:val="00464DD0"/>
    <w:rsid w:val="00464E03"/>
    <w:rsid w:val="00464F52"/>
    <w:rsid w:val="004650AD"/>
    <w:rsid w:val="004662CA"/>
    <w:rsid w:val="00467E15"/>
    <w:rsid w:val="0047077C"/>
    <w:rsid w:val="0047198E"/>
    <w:rsid w:val="00471E6E"/>
    <w:rsid w:val="004721CA"/>
    <w:rsid w:val="00476DFF"/>
    <w:rsid w:val="0048044F"/>
    <w:rsid w:val="00481FA7"/>
    <w:rsid w:val="00482010"/>
    <w:rsid w:val="00482280"/>
    <w:rsid w:val="004836C3"/>
    <w:rsid w:val="00484C34"/>
    <w:rsid w:val="00485325"/>
    <w:rsid w:val="004861D9"/>
    <w:rsid w:val="0048691B"/>
    <w:rsid w:val="00486FA8"/>
    <w:rsid w:val="00490CE9"/>
    <w:rsid w:val="00491CDA"/>
    <w:rsid w:val="00492294"/>
    <w:rsid w:val="00492B08"/>
    <w:rsid w:val="00495D53"/>
    <w:rsid w:val="00496B2C"/>
    <w:rsid w:val="004979EB"/>
    <w:rsid w:val="004A1733"/>
    <w:rsid w:val="004A2A72"/>
    <w:rsid w:val="004A2BDF"/>
    <w:rsid w:val="004A2C56"/>
    <w:rsid w:val="004A3414"/>
    <w:rsid w:val="004A4C6D"/>
    <w:rsid w:val="004A58CC"/>
    <w:rsid w:val="004A75DD"/>
    <w:rsid w:val="004B0306"/>
    <w:rsid w:val="004B037B"/>
    <w:rsid w:val="004B1D6B"/>
    <w:rsid w:val="004B421E"/>
    <w:rsid w:val="004B5C40"/>
    <w:rsid w:val="004C1B7E"/>
    <w:rsid w:val="004C1C8D"/>
    <w:rsid w:val="004C2356"/>
    <w:rsid w:val="004C3622"/>
    <w:rsid w:val="004C365F"/>
    <w:rsid w:val="004D123E"/>
    <w:rsid w:val="004D24CC"/>
    <w:rsid w:val="004D4CE5"/>
    <w:rsid w:val="004D7BEE"/>
    <w:rsid w:val="004E044D"/>
    <w:rsid w:val="004E0B2E"/>
    <w:rsid w:val="004E1494"/>
    <w:rsid w:val="004E399B"/>
    <w:rsid w:val="004E5796"/>
    <w:rsid w:val="004E7308"/>
    <w:rsid w:val="004F0547"/>
    <w:rsid w:val="004F1FCA"/>
    <w:rsid w:val="004F23C4"/>
    <w:rsid w:val="004F405A"/>
    <w:rsid w:val="004F4C0C"/>
    <w:rsid w:val="004F5EC6"/>
    <w:rsid w:val="004F6082"/>
    <w:rsid w:val="004F6B24"/>
    <w:rsid w:val="004F7F66"/>
    <w:rsid w:val="00500597"/>
    <w:rsid w:val="00502F47"/>
    <w:rsid w:val="0050364C"/>
    <w:rsid w:val="00503A03"/>
    <w:rsid w:val="00503BBC"/>
    <w:rsid w:val="00506995"/>
    <w:rsid w:val="00507201"/>
    <w:rsid w:val="005075DB"/>
    <w:rsid w:val="00507A67"/>
    <w:rsid w:val="00507C84"/>
    <w:rsid w:val="00507FA4"/>
    <w:rsid w:val="00510031"/>
    <w:rsid w:val="005105B5"/>
    <w:rsid w:val="0051162E"/>
    <w:rsid w:val="00511CDE"/>
    <w:rsid w:val="0051617C"/>
    <w:rsid w:val="00521BD4"/>
    <w:rsid w:val="005220E3"/>
    <w:rsid w:val="005221A0"/>
    <w:rsid w:val="005224A0"/>
    <w:rsid w:val="00522BAA"/>
    <w:rsid w:val="00524035"/>
    <w:rsid w:val="005244B7"/>
    <w:rsid w:val="00527011"/>
    <w:rsid w:val="00527286"/>
    <w:rsid w:val="00527BBA"/>
    <w:rsid w:val="005304BC"/>
    <w:rsid w:val="00531A8F"/>
    <w:rsid w:val="0053684E"/>
    <w:rsid w:val="00536883"/>
    <w:rsid w:val="00537085"/>
    <w:rsid w:val="005370DD"/>
    <w:rsid w:val="0053733F"/>
    <w:rsid w:val="00537A0C"/>
    <w:rsid w:val="00541D82"/>
    <w:rsid w:val="005424C3"/>
    <w:rsid w:val="00542D05"/>
    <w:rsid w:val="005435DD"/>
    <w:rsid w:val="00543C03"/>
    <w:rsid w:val="00543F2D"/>
    <w:rsid w:val="005442FA"/>
    <w:rsid w:val="00545BB6"/>
    <w:rsid w:val="005501D8"/>
    <w:rsid w:val="005504D4"/>
    <w:rsid w:val="0055129A"/>
    <w:rsid w:val="00551983"/>
    <w:rsid w:val="00552DF7"/>
    <w:rsid w:val="005541C6"/>
    <w:rsid w:val="0055671B"/>
    <w:rsid w:val="0055731F"/>
    <w:rsid w:val="00560822"/>
    <w:rsid w:val="00561103"/>
    <w:rsid w:val="005616A3"/>
    <w:rsid w:val="00561F01"/>
    <w:rsid w:val="00562726"/>
    <w:rsid w:val="00562FFF"/>
    <w:rsid w:val="005639CD"/>
    <w:rsid w:val="005667A9"/>
    <w:rsid w:val="00567393"/>
    <w:rsid w:val="00567A5F"/>
    <w:rsid w:val="00567D24"/>
    <w:rsid w:val="00572628"/>
    <w:rsid w:val="00572BB4"/>
    <w:rsid w:val="00574E78"/>
    <w:rsid w:val="00574FA9"/>
    <w:rsid w:val="0057592E"/>
    <w:rsid w:val="005760F1"/>
    <w:rsid w:val="00577246"/>
    <w:rsid w:val="00577B47"/>
    <w:rsid w:val="00581A54"/>
    <w:rsid w:val="005847EF"/>
    <w:rsid w:val="00584902"/>
    <w:rsid w:val="00584CBD"/>
    <w:rsid w:val="00584E33"/>
    <w:rsid w:val="005867F5"/>
    <w:rsid w:val="00586E30"/>
    <w:rsid w:val="00590C6A"/>
    <w:rsid w:val="00590E50"/>
    <w:rsid w:val="0059130A"/>
    <w:rsid w:val="00592FB0"/>
    <w:rsid w:val="00593B19"/>
    <w:rsid w:val="00595D63"/>
    <w:rsid w:val="00596344"/>
    <w:rsid w:val="005A026B"/>
    <w:rsid w:val="005A3EB0"/>
    <w:rsid w:val="005A5B57"/>
    <w:rsid w:val="005A6369"/>
    <w:rsid w:val="005A64D7"/>
    <w:rsid w:val="005A6C8A"/>
    <w:rsid w:val="005A6EEA"/>
    <w:rsid w:val="005A6F92"/>
    <w:rsid w:val="005A702D"/>
    <w:rsid w:val="005B18DD"/>
    <w:rsid w:val="005B20D6"/>
    <w:rsid w:val="005B4D0E"/>
    <w:rsid w:val="005B62B2"/>
    <w:rsid w:val="005B6F99"/>
    <w:rsid w:val="005B722B"/>
    <w:rsid w:val="005B72C7"/>
    <w:rsid w:val="005C1139"/>
    <w:rsid w:val="005C2F71"/>
    <w:rsid w:val="005C308F"/>
    <w:rsid w:val="005C454C"/>
    <w:rsid w:val="005C47FC"/>
    <w:rsid w:val="005C4855"/>
    <w:rsid w:val="005C75D1"/>
    <w:rsid w:val="005C7A30"/>
    <w:rsid w:val="005D0234"/>
    <w:rsid w:val="005D29A7"/>
    <w:rsid w:val="005D3A53"/>
    <w:rsid w:val="005D40C6"/>
    <w:rsid w:val="005D4D10"/>
    <w:rsid w:val="005D5852"/>
    <w:rsid w:val="005D6115"/>
    <w:rsid w:val="005D7504"/>
    <w:rsid w:val="005D7A6A"/>
    <w:rsid w:val="005E04C0"/>
    <w:rsid w:val="005E07BC"/>
    <w:rsid w:val="005E1D32"/>
    <w:rsid w:val="005E1E53"/>
    <w:rsid w:val="005E25B1"/>
    <w:rsid w:val="005E4742"/>
    <w:rsid w:val="005E4B34"/>
    <w:rsid w:val="005E5DC5"/>
    <w:rsid w:val="005E6BF8"/>
    <w:rsid w:val="005F129A"/>
    <w:rsid w:val="005F1BF7"/>
    <w:rsid w:val="005F1F1C"/>
    <w:rsid w:val="005F25D8"/>
    <w:rsid w:val="005F2853"/>
    <w:rsid w:val="005F4ED6"/>
    <w:rsid w:val="005F5EE8"/>
    <w:rsid w:val="005F60B6"/>
    <w:rsid w:val="005F6776"/>
    <w:rsid w:val="005F6F4D"/>
    <w:rsid w:val="00600658"/>
    <w:rsid w:val="00601880"/>
    <w:rsid w:val="006037E9"/>
    <w:rsid w:val="006037F4"/>
    <w:rsid w:val="00603B58"/>
    <w:rsid w:val="00604F8C"/>
    <w:rsid w:val="006055B2"/>
    <w:rsid w:val="00605F5E"/>
    <w:rsid w:val="00607F7E"/>
    <w:rsid w:val="006119F4"/>
    <w:rsid w:val="006121E2"/>
    <w:rsid w:val="0061244B"/>
    <w:rsid w:val="00613562"/>
    <w:rsid w:val="00613789"/>
    <w:rsid w:val="006137A9"/>
    <w:rsid w:val="00616287"/>
    <w:rsid w:val="00616A34"/>
    <w:rsid w:val="00617A94"/>
    <w:rsid w:val="00620F46"/>
    <w:rsid w:val="00621417"/>
    <w:rsid w:val="006219CF"/>
    <w:rsid w:val="0062365E"/>
    <w:rsid w:val="006245CA"/>
    <w:rsid w:val="0062606C"/>
    <w:rsid w:val="00627110"/>
    <w:rsid w:val="00631068"/>
    <w:rsid w:val="006348F6"/>
    <w:rsid w:val="00635A47"/>
    <w:rsid w:val="006368D6"/>
    <w:rsid w:val="00640C8A"/>
    <w:rsid w:val="00640FF2"/>
    <w:rsid w:val="0064334E"/>
    <w:rsid w:val="006434F7"/>
    <w:rsid w:val="006439DD"/>
    <w:rsid w:val="00643BE3"/>
    <w:rsid w:val="0064484F"/>
    <w:rsid w:val="006454FD"/>
    <w:rsid w:val="006467DF"/>
    <w:rsid w:val="00647A0F"/>
    <w:rsid w:val="00654104"/>
    <w:rsid w:val="006600E6"/>
    <w:rsid w:val="006616C5"/>
    <w:rsid w:val="00661CFF"/>
    <w:rsid w:val="00662B9C"/>
    <w:rsid w:val="00663990"/>
    <w:rsid w:val="006648B9"/>
    <w:rsid w:val="00665C69"/>
    <w:rsid w:val="00666B89"/>
    <w:rsid w:val="006672AF"/>
    <w:rsid w:val="006677EA"/>
    <w:rsid w:val="00670B36"/>
    <w:rsid w:val="00670ECA"/>
    <w:rsid w:val="00671622"/>
    <w:rsid w:val="00671677"/>
    <w:rsid w:val="00672320"/>
    <w:rsid w:val="00673643"/>
    <w:rsid w:val="006741D8"/>
    <w:rsid w:val="006753D9"/>
    <w:rsid w:val="00675549"/>
    <w:rsid w:val="006757CE"/>
    <w:rsid w:val="00676611"/>
    <w:rsid w:val="006803DA"/>
    <w:rsid w:val="00680C77"/>
    <w:rsid w:val="00681624"/>
    <w:rsid w:val="006825E0"/>
    <w:rsid w:val="0068616D"/>
    <w:rsid w:val="006865E8"/>
    <w:rsid w:val="006907C3"/>
    <w:rsid w:val="00690CC9"/>
    <w:rsid w:val="006937D1"/>
    <w:rsid w:val="00694E27"/>
    <w:rsid w:val="00694EA3"/>
    <w:rsid w:val="00696095"/>
    <w:rsid w:val="006A04C1"/>
    <w:rsid w:val="006A1296"/>
    <w:rsid w:val="006A132E"/>
    <w:rsid w:val="006A23ED"/>
    <w:rsid w:val="006A3315"/>
    <w:rsid w:val="006A3DAB"/>
    <w:rsid w:val="006A4A17"/>
    <w:rsid w:val="006A5EA4"/>
    <w:rsid w:val="006A7C3F"/>
    <w:rsid w:val="006B08A1"/>
    <w:rsid w:val="006B18FA"/>
    <w:rsid w:val="006B35E9"/>
    <w:rsid w:val="006B3B97"/>
    <w:rsid w:val="006B3BB6"/>
    <w:rsid w:val="006B3DB0"/>
    <w:rsid w:val="006B3DE4"/>
    <w:rsid w:val="006B3EA8"/>
    <w:rsid w:val="006B54EC"/>
    <w:rsid w:val="006B56B2"/>
    <w:rsid w:val="006B587C"/>
    <w:rsid w:val="006B5C59"/>
    <w:rsid w:val="006B75F5"/>
    <w:rsid w:val="006B7B24"/>
    <w:rsid w:val="006C2360"/>
    <w:rsid w:val="006C24A0"/>
    <w:rsid w:val="006C31CD"/>
    <w:rsid w:val="006C35D3"/>
    <w:rsid w:val="006C3D9B"/>
    <w:rsid w:val="006C4CBB"/>
    <w:rsid w:val="006C4EC8"/>
    <w:rsid w:val="006C51A1"/>
    <w:rsid w:val="006C5669"/>
    <w:rsid w:val="006C5A22"/>
    <w:rsid w:val="006C61C6"/>
    <w:rsid w:val="006C645D"/>
    <w:rsid w:val="006C6A11"/>
    <w:rsid w:val="006C6B73"/>
    <w:rsid w:val="006C6F08"/>
    <w:rsid w:val="006C704E"/>
    <w:rsid w:val="006C772A"/>
    <w:rsid w:val="006C7EFD"/>
    <w:rsid w:val="006D3FF3"/>
    <w:rsid w:val="006D41FE"/>
    <w:rsid w:val="006D581F"/>
    <w:rsid w:val="006D711D"/>
    <w:rsid w:val="006E01EB"/>
    <w:rsid w:val="006E22DB"/>
    <w:rsid w:val="006E27AD"/>
    <w:rsid w:val="006E35AC"/>
    <w:rsid w:val="006E428B"/>
    <w:rsid w:val="006E4433"/>
    <w:rsid w:val="006E584D"/>
    <w:rsid w:val="006E5C58"/>
    <w:rsid w:val="006E5F1E"/>
    <w:rsid w:val="006F0AF1"/>
    <w:rsid w:val="006F25A5"/>
    <w:rsid w:val="006F3D90"/>
    <w:rsid w:val="006F40D1"/>
    <w:rsid w:val="006F4182"/>
    <w:rsid w:val="006F52FB"/>
    <w:rsid w:val="006F5AA8"/>
    <w:rsid w:val="00701D87"/>
    <w:rsid w:val="0070216B"/>
    <w:rsid w:val="00704437"/>
    <w:rsid w:val="00704700"/>
    <w:rsid w:val="007052B9"/>
    <w:rsid w:val="00705C01"/>
    <w:rsid w:val="00705D63"/>
    <w:rsid w:val="0070776F"/>
    <w:rsid w:val="00707817"/>
    <w:rsid w:val="00707947"/>
    <w:rsid w:val="00710B0C"/>
    <w:rsid w:val="0071188F"/>
    <w:rsid w:val="00712082"/>
    <w:rsid w:val="00712422"/>
    <w:rsid w:val="00712913"/>
    <w:rsid w:val="00712DCE"/>
    <w:rsid w:val="007130C7"/>
    <w:rsid w:val="00713EAF"/>
    <w:rsid w:val="00716F13"/>
    <w:rsid w:val="00717D0E"/>
    <w:rsid w:val="00721831"/>
    <w:rsid w:val="00722080"/>
    <w:rsid w:val="00724283"/>
    <w:rsid w:val="00724944"/>
    <w:rsid w:val="00724FC3"/>
    <w:rsid w:val="00726057"/>
    <w:rsid w:val="007263D8"/>
    <w:rsid w:val="00726D6A"/>
    <w:rsid w:val="00727239"/>
    <w:rsid w:val="00730C0E"/>
    <w:rsid w:val="00731D5F"/>
    <w:rsid w:val="00732B64"/>
    <w:rsid w:val="00735C0B"/>
    <w:rsid w:val="007363C7"/>
    <w:rsid w:val="007376DB"/>
    <w:rsid w:val="00741536"/>
    <w:rsid w:val="007422D7"/>
    <w:rsid w:val="007433FF"/>
    <w:rsid w:val="0074452B"/>
    <w:rsid w:val="00746032"/>
    <w:rsid w:val="007500E0"/>
    <w:rsid w:val="00750498"/>
    <w:rsid w:val="007514EA"/>
    <w:rsid w:val="007521D6"/>
    <w:rsid w:val="00754292"/>
    <w:rsid w:val="00757750"/>
    <w:rsid w:val="007600D7"/>
    <w:rsid w:val="0076039F"/>
    <w:rsid w:val="00760655"/>
    <w:rsid w:val="00760968"/>
    <w:rsid w:val="007615E3"/>
    <w:rsid w:val="0076248F"/>
    <w:rsid w:val="00762A3A"/>
    <w:rsid w:val="00762D4C"/>
    <w:rsid w:val="00763A77"/>
    <w:rsid w:val="00763BDF"/>
    <w:rsid w:val="007653CB"/>
    <w:rsid w:val="00765AF5"/>
    <w:rsid w:val="00766A19"/>
    <w:rsid w:val="00766AA2"/>
    <w:rsid w:val="00767C2E"/>
    <w:rsid w:val="00770B50"/>
    <w:rsid w:val="007710E2"/>
    <w:rsid w:val="00776264"/>
    <w:rsid w:val="00776826"/>
    <w:rsid w:val="007777E6"/>
    <w:rsid w:val="00780331"/>
    <w:rsid w:val="00782468"/>
    <w:rsid w:val="00782CD3"/>
    <w:rsid w:val="00783123"/>
    <w:rsid w:val="00783C63"/>
    <w:rsid w:val="00784560"/>
    <w:rsid w:val="00784614"/>
    <w:rsid w:val="00784EE9"/>
    <w:rsid w:val="007858F5"/>
    <w:rsid w:val="00785F4A"/>
    <w:rsid w:val="00786BA2"/>
    <w:rsid w:val="00787128"/>
    <w:rsid w:val="007874C8"/>
    <w:rsid w:val="00792187"/>
    <w:rsid w:val="00792623"/>
    <w:rsid w:val="00792B5D"/>
    <w:rsid w:val="00792E2C"/>
    <w:rsid w:val="00793DAA"/>
    <w:rsid w:val="00795549"/>
    <w:rsid w:val="007957FC"/>
    <w:rsid w:val="007963C6"/>
    <w:rsid w:val="007964B9"/>
    <w:rsid w:val="00796F48"/>
    <w:rsid w:val="007975B6"/>
    <w:rsid w:val="0079791A"/>
    <w:rsid w:val="00797C5F"/>
    <w:rsid w:val="007A0886"/>
    <w:rsid w:val="007A224E"/>
    <w:rsid w:val="007A2E25"/>
    <w:rsid w:val="007A4929"/>
    <w:rsid w:val="007A4D61"/>
    <w:rsid w:val="007A4F3B"/>
    <w:rsid w:val="007A5C0A"/>
    <w:rsid w:val="007A64D3"/>
    <w:rsid w:val="007A67EA"/>
    <w:rsid w:val="007A7878"/>
    <w:rsid w:val="007A7905"/>
    <w:rsid w:val="007B387B"/>
    <w:rsid w:val="007B3FDA"/>
    <w:rsid w:val="007B45C3"/>
    <w:rsid w:val="007B4B05"/>
    <w:rsid w:val="007B54E1"/>
    <w:rsid w:val="007B615E"/>
    <w:rsid w:val="007B62E7"/>
    <w:rsid w:val="007C0B1E"/>
    <w:rsid w:val="007C15DA"/>
    <w:rsid w:val="007C1F22"/>
    <w:rsid w:val="007C4513"/>
    <w:rsid w:val="007C6977"/>
    <w:rsid w:val="007C7716"/>
    <w:rsid w:val="007D0279"/>
    <w:rsid w:val="007D1742"/>
    <w:rsid w:val="007D1E7B"/>
    <w:rsid w:val="007D1F91"/>
    <w:rsid w:val="007D22BC"/>
    <w:rsid w:val="007D27AB"/>
    <w:rsid w:val="007D3A63"/>
    <w:rsid w:val="007D532F"/>
    <w:rsid w:val="007D592F"/>
    <w:rsid w:val="007D5936"/>
    <w:rsid w:val="007D5A3C"/>
    <w:rsid w:val="007D781A"/>
    <w:rsid w:val="007D7E66"/>
    <w:rsid w:val="007E0C00"/>
    <w:rsid w:val="007E20BD"/>
    <w:rsid w:val="007E2127"/>
    <w:rsid w:val="007E3822"/>
    <w:rsid w:val="007E3E11"/>
    <w:rsid w:val="007E4A2A"/>
    <w:rsid w:val="007E55A0"/>
    <w:rsid w:val="007E6154"/>
    <w:rsid w:val="007E6E15"/>
    <w:rsid w:val="007E7254"/>
    <w:rsid w:val="007E7532"/>
    <w:rsid w:val="007E755A"/>
    <w:rsid w:val="007F0987"/>
    <w:rsid w:val="007F160C"/>
    <w:rsid w:val="007F25D8"/>
    <w:rsid w:val="007F3F03"/>
    <w:rsid w:val="007F64F2"/>
    <w:rsid w:val="007F7122"/>
    <w:rsid w:val="007F72C7"/>
    <w:rsid w:val="007F7C7F"/>
    <w:rsid w:val="00801C6A"/>
    <w:rsid w:val="0080305F"/>
    <w:rsid w:val="008043A0"/>
    <w:rsid w:val="00804BD9"/>
    <w:rsid w:val="00805EBA"/>
    <w:rsid w:val="0080714D"/>
    <w:rsid w:val="00807AD0"/>
    <w:rsid w:val="00807B16"/>
    <w:rsid w:val="00811773"/>
    <w:rsid w:val="00813362"/>
    <w:rsid w:val="0081509C"/>
    <w:rsid w:val="00815D9F"/>
    <w:rsid w:val="008206AD"/>
    <w:rsid w:val="00822708"/>
    <w:rsid w:val="008233C0"/>
    <w:rsid w:val="00823EB7"/>
    <w:rsid w:val="008253CA"/>
    <w:rsid w:val="00825578"/>
    <w:rsid w:val="008271E0"/>
    <w:rsid w:val="008273B1"/>
    <w:rsid w:val="0083020B"/>
    <w:rsid w:val="008305E5"/>
    <w:rsid w:val="00831FC7"/>
    <w:rsid w:val="008347A6"/>
    <w:rsid w:val="00835F31"/>
    <w:rsid w:val="008375B0"/>
    <w:rsid w:val="00837E79"/>
    <w:rsid w:val="00841B53"/>
    <w:rsid w:val="00842394"/>
    <w:rsid w:val="0084329F"/>
    <w:rsid w:val="00844F3D"/>
    <w:rsid w:val="00845810"/>
    <w:rsid w:val="00846DAE"/>
    <w:rsid w:val="008476EB"/>
    <w:rsid w:val="00850931"/>
    <w:rsid w:val="00853109"/>
    <w:rsid w:val="00855151"/>
    <w:rsid w:val="0085516A"/>
    <w:rsid w:val="00856C6E"/>
    <w:rsid w:val="008579B5"/>
    <w:rsid w:val="00861D07"/>
    <w:rsid w:val="0086265A"/>
    <w:rsid w:val="008651AF"/>
    <w:rsid w:val="00865E24"/>
    <w:rsid w:val="00866039"/>
    <w:rsid w:val="0086690A"/>
    <w:rsid w:val="00867080"/>
    <w:rsid w:val="00867E3E"/>
    <w:rsid w:val="00872188"/>
    <w:rsid w:val="008721A3"/>
    <w:rsid w:val="008775D5"/>
    <w:rsid w:val="00877F71"/>
    <w:rsid w:val="008805AE"/>
    <w:rsid w:val="00881723"/>
    <w:rsid w:val="00881FBA"/>
    <w:rsid w:val="00882DBD"/>
    <w:rsid w:val="0088319A"/>
    <w:rsid w:val="008831BA"/>
    <w:rsid w:val="0088553C"/>
    <w:rsid w:val="008864E4"/>
    <w:rsid w:val="00886611"/>
    <w:rsid w:val="00886B8D"/>
    <w:rsid w:val="0088739B"/>
    <w:rsid w:val="00891159"/>
    <w:rsid w:val="00892CAE"/>
    <w:rsid w:val="0089319B"/>
    <w:rsid w:val="00893627"/>
    <w:rsid w:val="008940D5"/>
    <w:rsid w:val="0089444B"/>
    <w:rsid w:val="00896353"/>
    <w:rsid w:val="00897022"/>
    <w:rsid w:val="008A0498"/>
    <w:rsid w:val="008A158E"/>
    <w:rsid w:val="008A165E"/>
    <w:rsid w:val="008A25F2"/>
    <w:rsid w:val="008A6E3B"/>
    <w:rsid w:val="008B2244"/>
    <w:rsid w:val="008B23E4"/>
    <w:rsid w:val="008B2757"/>
    <w:rsid w:val="008B2F6C"/>
    <w:rsid w:val="008B4A09"/>
    <w:rsid w:val="008B4BC2"/>
    <w:rsid w:val="008B6059"/>
    <w:rsid w:val="008B7B1A"/>
    <w:rsid w:val="008C06D0"/>
    <w:rsid w:val="008C224A"/>
    <w:rsid w:val="008C3842"/>
    <w:rsid w:val="008C39FE"/>
    <w:rsid w:val="008C7456"/>
    <w:rsid w:val="008C7AA7"/>
    <w:rsid w:val="008D169D"/>
    <w:rsid w:val="008D42C1"/>
    <w:rsid w:val="008D531E"/>
    <w:rsid w:val="008D631A"/>
    <w:rsid w:val="008D7000"/>
    <w:rsid w:val="008E186A"/>
    <w:rsid w:val="008E2D71"/>
    <w:rsid w:val="008E31E2"/>
    <w:rsid w:val="008E3900"/>
    <w:rsid w:val="008E3A34"/>
    <w:rsid w:val="008E3F70"/>
    <w:rsid w:val="008E467F"/>
    <w:rsid w:val="008E5277"/>
    <w:rsid w:val="008E5FB5"/>
    <w:rsid w:val="008E74D5"/>
    <w:rsid w:val="008E793D"/>
    <w:rsid w:val="008F2BAD"/>
    <w:rsid w:val="008F44B9"/>
    <w:rsid w:val="008F5A21"/>
    <w:rsid w:val="008F5D16"/>
    <w:rsid w:val="008F5E37"/>
    <w:rsid w:val="008F71F8"/>
    <w:rsid w:val="008F72EF"/>
    <w:rsid w:val="008F7EAD"/>
    <w:rsid w:val="00900E9E"/>
    <w:rsid w:val="009033C6"/>
    <w:rsid w:val="009035A9"/>
    <w:rsid w:val="009039A0"/>
    <w:rsid w:val="00904323"/>
    <w:rsid w:val="00904991"/>
    <w:rsid w:val="00906B96"/>
    <w:rsid w:val="00907EF3"/>
    <w:rsid w:val="009102D3"/>
    <w:rsid w:val="00911063"/>
    <w:rsid w:val="00912D2B"/>
    <w:rsid w:val="00912F99"/>
    <w:rsid w:val="00914617"/>
    <w:rsid w:val="00916F11"/>
    <w:rsid w:val="009178C6"/>
    <w:rsid w:val="00917BD0"/>
    <w:rsid w:val="00920806"/>
    <w:rsid w:val="00921CED"/>
    <w:rsid w:val="0092281A"/>
    <w:rsid w:val="00922975"/>
    <w:rsid w:val="00922FB4"/>
    <w:rsid w:val="00923A08"/>
    <w:rsid w:val="00923AB3"/>
    <w:rsid w:val="00926115"/>
    <w:rsid w:val="00930641"/>
    <w:rsid w:val="00930B7B"/>
    <w:rsid w:val="00930FD2"/>
    <w:rsid w:val="00931B90"/>
    <w:rsid w:val="0093396E"/>
    <w:rsid w:val="009353ED"/>
    <w:rsid w:val="009358AF"/>
    <w:rsid w:val="00936A9C"/>
    <w:rsid w:val="00950F37"/>
    <w:rsid w:val="0095315C"/>
    <w:rsid w:val="009531B4"/>
    <w:rsid w:val="0095370D"/>
    <w:rsid w:val="009542AF"/>
    <w:rsid w:val="00955F1E"/>
    <w:rsid w:val="00960BB9"/>
    <w:rsid w:val="00960D51"/>
    <w:rsid w:val="00962542"/>
    <w:rsid w:val="00962D39"/>
    <w:rsid w:val="00966AF5"/>
    <w:rsid w:val="009679F2"/>
    <w:rsid w:val="00971F9A"/>
    <w:rsid w:val="009737D8"/>
    <w:rsid w:val="0097439B"/>
    <w:rsid w:val="00977C75"/>
    <w:rsid w:val="00977D0B"/>
    <w:rsid w:val="00984F1B"/>
    <w:rsid w:val="00984FDC"/>
    <w:rsid w:val="009906C1"/>
    <w:rsid w:val="00992A6A"/>
    <w:rsid w:val="00995869"/>
    <w:rsid w:val="00995AB6"/>
    <w:rsid w:val="00996210"/>
    <w:rsid w:val="009971F4"/>
    <w:rsid w:val="00997E35"/>
    <w:rsid w:val="009A0AD3"/>
    <w:rsid w:val="009A0B65"/>
    <w:rsid w:val="009A0F96"/>
    <w:rsid w:val="009A31EC"/>
    <w:rsid w:val="009A364B"/>
    <w:rsid w:val="009A4AD5"/>
    <w:rsid w:val="009A50B6"/>
    <w:rsid w:val="009A5284"/>
    <w:rsid w:val="009A7C20"/>
    <w:rsid w:val="009A7EB2"/>
    <w:rsid w:val="009B0A35"/>
    <w:rsid w:val="009B127C"/>
    <w:rsid w:val="009B17D6"/>
    <w:rsid w:val="009B205F"/>
    <w:rsid w:val="009B583F"/>
    <w:rsid w:val="009B695B"/>
    <w:rsid w:val="009B7EFE"/>
    <w:rsid w:val="009B7FCC"/>
    <w:rsid w:val="009C0805"/>
    <w:rsid w:val="009C2C32"/>
    <w:rsid w:val="009C38FE"/>
    <w:rsid w:val="009C3B86"/>
    <w:rsid w:val="009C464C"/>
    <w:rsid w:val="009C4C9A"/>
    <w:rsid w:val="009C533C"/>
    <w:rsid w:val="009C5D32"/>
    <w:rsid w:val="009C7059"/>
    <w:rsid w:val="009C73B1"/>
    <w:rsid w:val="009D19F7"/>
    <w:rsid w:val="009D1F0A"/>
    <w:rsid w:val="009D234E"/>
    <w:rsid w:val="009D2397"/>
    <w:rsid w:val="009D2721"/>
    <w:rsid w:val="009D29E0"/>
    <w:rsid w:val="009D429D"/>
    <w:rsid w:val="009D4B7C"/>
    <w:rsid w:val="009D4D65"/>
    <w:rsid w:val="009D6C17"/>
    <w:rsid w:val="009D76A5"/>
    <w:rsid w:val="009D77AB"/>
    <w:rsid w:val="009D7B88"/>
    <w:rsid w:val="009E0C0E"/>
    <w:rsid w:val="009E142C"/>
    <w:rsid w:val="009E1F0E"/>
    <w:rsid w:val="009E3006"/>
    <w:rsid w:val="009E32DB"/>
    <w:rsid w:val="009E3D45"/>
    <w:rsid w:val="009E4C30"/>
    <w:rsid w:val="009E5A61"/>
    <w:rsid w:val="009E77DF"/>
    <w:rsid w:val="009E7C6B"/>
    <w:rsid w:val="009E7E2D"/>
    <w:rsid w:val="009F007F"/>
    <w:rsid w:val="009F26DA"/>
    <w:rsid w:val="009F2866"/>
    <w:rsid w:val="009F3AE4"/>
    <w:rsid w:val="009F4395"/>
    <w:rsid w:val="009F5139"/>
    <w:rsid w:val="009F5DCD"/>
    <w:rsid w:val="009F6839"/>
    <w:rsid w:val="009F6B23"/>
    <w:rsid w:val="00A00773"/>
    <w:rsid w:val="00A007BD"/>
    <w:rsid w:val="00A016C2"/>
    <w:rsid w:val="00A02715"/>
    <w:rsid w:val="00A0302C"/>
    <w:rsid w:val="00A065B3"/>
    <w:rsid w:val="00A06655"/>
    <w:rsid w:val="00A11E19"/>
    <w:rsid w:val="00A11F31"/>
    <w:rsid w:val="00A134DD"/>
    <w:rsid w:val="00A1562C"/>
    <w:rsid w:val="00A159E7"/>
    <w:rsid w:val="00A17032"/>
    <w:rsid w:val="00A17BD8"/>
    <w:rsid w:val="00A17C00"/>
    <w:rsid w:val="00A22C53"/>
    <w:rsid w:val="00A249F1"/>
    <w:rsid w:val="00A26870"/>
    <w:rsid w:val="00A274CE"/>
    <w:rsid w:val="00A27BDB"/>
    <w:rsid w:val="00A27C5C"/>
    <w:rsid w:val="00A27F11"/>
    <w:rsid w:val="00A3020E"/>
    <w:rsid w:val="00A30335"/>
    <w:rsid w:val="00A31597"/>
    <w:rsid w:val="00A31E01"/>
    <w:rsid w:val="00A32005"/>
    <w:rsid w:val="00A32247"/>
    <w:rsid w:val="00A33E1F"/>
    <w:rsid w:val="00A33E9E"/>
    <w:rsid w:val="00A34213"/>
    <w:rsid w:val="00A36190"/>
    <w:rsid w:val="00A362B8"/>
    <w:rsid w:val="00A404F6"/>
    <w:rsid w:val="00A41749"/>
    <w:rsid w:val="00A41C71"/>
    <w:rsid w:val="00A428A3"/>
    <w:rsid w:val="00A4615E"/>
    <w:rsid w:val="00A461E8"/>
    <w:rsid w:val="00A4629C"/>
    <w:rsid w:val="00A46ACA"/>
    <w:rsid w:val="00A47168"/>
    <w:rsid w:val="00A47418"/>
    <w:rsid w:val="00A47DEB"/>
    <w:rsid w:val="00A51ED3"/>
    <w:rsid w:val="00A52154"/>
    <w:rsid w:val="00A53073"/>
    <w:rsid w:val="00A5316C"/>
    <w:rsid w:val="00A54341"/>
    <w:rsid w:val="00A55B48"/>
    <w:rsid w:val="00A57D09"/>
    <w:rsid w:val="00A6199F"/>
    <w:rsid w:val="00A61E55"/>
    <w:rsid w:val="00A637D9"/>
    <w:rsid w:val="00A65315"/>
    <w:rsid w:val="00A65676"/>
    <w:rsid w:val="00A65E78"/>
    <w:rsid w:val="00A661FF"/>
    <w:rsid w:val="00A715B0"/>
    <w:rsid w:val="00A736C4"/>
    <w:rsid w:val="00A73B01"/>
    <w:rsid w:val="00A746BF"/>
    <w:rsid w:val="00A74732"/>
    <w:rsid w:val="00A74A43"/>
    <w:rsid w:val="00A74D74"/>
    <w:rsid w:val="00A7514E"/>
    <w:rsid w:val="00A758DF"/>
    <w:rsid w:val="00A76295"/>
    <w:rsid w:val="00A77491"/>
    <w:rsid w:val="00A77F7C"/>
    <w:rsid w:val="00A807A2"/>
    <w:rsid w:val="00A8133E"/>
    <w:rsid w:val="00A82540"/>
    <w:rsid w:val="00A831E7"/>
    <w:rsid w:val="00A843B4"/>
    <w:rsid w:val="00A85F06"/>
    <w:rsid w:val="00A8644C"/>
    <w:rsid w:val="00A86919"/>
    <w:rsid w:val="00A87E79"/>
    <w:rsid w:val="00A9034C"/>
    <w:rsid w:val="00A90738"/>
    <w:rsid w:val="00A90CF1"/>
    <w:rsid w:val="00A91991"/>
    <w:rsid w:val="00A91DFE"/>
    <w:rsid w:val="00A942E5"/>
    <w:rsid w:val="00A96AC9"/>
    <w:rsid w:val="00A96D02"/>
    <w:rsid w:val="00AA11CC"/>
    <w:rsid w:val="00AA48EE"/>
    <w:rsid w:val="00AA4D84"/>
    <w:rsid w:val="00AA5347"/>
    <w:rsid w:val="00AB09E9"/>
    <w:rsid w:val="00AB0A74"/>
    <w:rsid w:val="00AB0C4A"/>
    <w:rsid w:val="00AB1F7E"/>
    <w:rsid w:val="00AB29E4"/>
    <w:rsid w:val="00AB3E24"/>
    <w:rsid w:val="00AB44C5"/>
    <w:rsid w:val="00AB51AE"/>
    <w:rsid w:val="00AB5232"/>
    <w:rsid w:val="00AB5874"/>
    <w:rsid w:val="00AB5992"/>
    <w:rsid w:val="00AB72FB"/>
    <w:rsid w:val="00AB78B0"/>
    <w:rsid w:val="00AC1D28"/>
    <w:rsid w:val="00AC209F"/>
    <w:rsid w:val="00AC7F0A"/>
    <w:rsid w:val="00AD0AB4"/>
    <w:rsid w:val="00AD22C8"/>
    <w:rsid w:val="00AD25B4"/>
    <w:rsid w:val="00AD2D75"/>
    <w:rsid w:val="00AD4A05"/>
    <w:rsid w:val="00AD4BA2"/>
    <w:rsid w:val="00AD4C7F"/>
    <w:rsid w:val="00AD5BEE"/>
    <w:rsid w:val="00AD61AE"/>
    <w:rsid w:val="00AD6D25"/>
    <w:rsid w:val="00AE1779"/>
    <w:rsid w:val="00AE2864"/>
    <w:rsid w:val="00AE2AC6"/>
    <w:rsid w:val="00AE47A0"/>
    <w:rsid w:val="00AE70BF"/>
    <w:rsid w:val="00AF024D"/>
    <w:rsid w:val="00AF0522"/>
    <w:rsid w:val="00AF26C5"/>
    <w:rsid w:val="00AF29BD"/>
    <w:rsid w:val="00AF2A02"/>
    <w:rsid w:val="00AF3E07"/>
    <w:rsid w:val="00AF3F2D"/>
    <w:rsid w:val="00AF5424"/>
    <w:rsid w:val="00AF6616"/>
    <w:rsid w:val="00AF6BC3"/>
    <w:rsid w:val="00AF713E"/>
    <w:rsid w:val="00B0035D"/>
    <w:rsid w:val="00B00F8A"/>
    <w:rsid w:val="00B0102C"/>
    <w:rsid w:val="00B01534"/>
    <w:rsid w:val="00B03164"/>
    <w:rsid w:val="00B03E34"/>
    <w:rsid w:val="00B074A6"/>
    <w:rsid w:val="00B1051C"/>
    <w:rsid w:val="00B108DE"/>
    <w:rsid w:val="00B11AFE"/>
    <w:rsid w:val="00B12AEA"/>
    <w:rsid w:val="00B13FAA"/>
    <w:rsid w:val="00B15B3B"/>
    <w:rsid w:val="00B16949"/>
    <w:rsid w:val="00B20C86"/>
    <w:rsid w:val="00B20D39"/>
    <w:rsid w:val="00B21DF3"/>
    <w:rsid w:val="00B22D6E"/>
    <w:rsid w:val="00B23FF4"/>
    <w:rsid w:val="00B24146"/>
    <w:rsid w:val="00B245D6"/>
    <w:rsid w:val="00B24D90"/>
    <w:rsid w:val="00B25824"/>
    <w:rsid w:val="00B25A6F"/>
    <w:rsid w:val="00B25DA7"/>
    <w:rsid w:val="00B27225"/>
    <w:rsid w:val="00B275CF"/>
    <w:rsid w:val="00B27E23"/>
    <w:rsid w:val="00B301F7"/>
    <w:rsid w:val="00B311BF"/>
    <w:rsid w:val="00B3250F"/>
    <w:rsid w:val="00B33C1A"/>
    <w:rsid w:val="00B3490D"/>
    <w:rsid w:val="00B354D5"/>
    <w:rsid w:val="00B36371"/>
    <w:rsid w:val="00B373A1"/>
    <w:rsid w:val="00B3791D"/>
    <w:rsid w:val="00B42D21"/>
    <w:rsid w:val="00B441B7"/>
    <w:rsid w:val="00B44E28"/>
    <w:rsid w:val="00B45DC3"/>
    <w:rsid w:val="00B471C7"/>
    <w:rsid w:val="00B475E0"/>
    <w:rsid w:val="00B5048C"/>
    <w:rsid w:val="00B5311E"/>
    <w:rsid w:val="00B55590"/>
    <w:rsid w:val="00B55B0F"/>
    <w:rsid w:val="00B56552"/>
    <w:rsid w:val="00B60040"/>
    <w:rsid w:val="00B619D6"/>
    <w:rsid w:val="00B61AD9"/>
    <w:rsid w:val="00B63856"/>
    <w:rsid w:val="00B6436C"/>
    <w:rsid w:val="00B64B95"/>
    <w:rsid w:val="00B65678"/>
    <w:rsid w:val="00B67ACC"/>
    <w:rsid w:val="00B72329"/>
    <w:rsid w:val="00B727F2"/>
    <w:rsid w:val="00B734D4"/>
    <w:rsid w:val="00B75980"/>
    <w:rsid w:val="00B75FED"/>
    <w:rsid w:val="00B76234"/>
    <w:rsid w:val="00B77BE7"/>
    <w:rsid w:val="00B8157B"/>
    <w:rsid w:val="00B818E3"/>
    <w:rsid w:val="00B81A62"/>
    <w:rsid w:val="00B82986"/>
    <w:rsid w:val="00B836AB"/>
    <w:rsid w:val="00B84667"/>
    <w:rsid w:val="00B8624C"/>
    <w:rsid w:val="00B86B10"/>
    <w:rsid w:val="00B86B5F"/>
    <w:rsid w:val="00B87D20"/>
    <w:rsid w:val="00B91410"/>
    <w:rsid w:val="00B9386B"/>
    <w:rsid w:val="00B93D44"/>
    <w:rsid w:val="00B93F2C"/>
    <w:rsid w:val="00B9469D"/>
    <w:rsid w:val="00B959A2"/>
    <w:rsid w:val="00B96A57"/>
    <w:rsid w:val="00B97790"/>
    <w:rsid w:val="00B977D8"/>
    <w:rsid w:val="00BA0481"/>
    <w:rsid w:val="00BA0637"/>
    <w:rsid w:val="00BA1609"/>
    <w:rsid w:val="00BA1FA5"/>
    <w:rsid w:val="00BA2BBA"/>
    <w:rsid w:val="00BA2C3D"/>
    <w:rsid w:val="00BA2C77"/>
    <w:rsid w:val="00BA35EC"/>
    <w:rsid w:val="00BA3953"/>
    <w:rsid w:val="00BA3B58"/>
    <w:rsid w:val="00BA3E1E"/>
    <w:rsid w:val="00BA5216"/>
    <w:rsid w:val="00BA58EE"/>
    <w:rsid w:val="00BA7C73"/>
    <w:rsid w:val="00BB03E7"/>
    <w:rsid w:val="00BB144D"/>
    <w:rsid w:val="00BB2BA8"/>
    <w:rsid w:val="00BB33D8"/>
    <w:rsid w:val="00BB355D"/>
    <w:rsid w:val="00BB35EC"/>
    <w:rsid w:val="00BB364E"/>
    <w:rsid w:val="00BB3811"/>
    <w:rsid w:val="00BB4AC0"/>
    <w:rsid w:val="00BB4CAC"/>
    <w:rsid w:val="00BB584C"/>
    <w:rsid w:val="00BB7500"/>
    <w:rsid w:val="00BB7876"/>
    <w:rsid w:val="00BB7D42"/>
    <w:rsid w:val="00BC04D2"/>
    <w:rsid w:val="00BC10C1"/>
    <w:rsid w:val="00BC131B"/>
    <w:rsid w:val="00BC1921"/>
    <w:rsid w:val="00BC23E8"/>
    <w:rsid w:val="00BC297E"/>
    <w:rsid w:val="00BC3B98"/>
    <w:rsid w:val="00BC3CED"/>
    <w:rsid w:val="00BC626C"/>
    <w:rsid w:val="00BC7664"/>
    <w:rsid w:val="00BC777C"/>
    <w:rsid w:val="00BC7AFC"/>
    <w:rsid w:val="00BD454C"/>
    <w:rsid w:val="00BD520B"/>
    <w:rsid w:val="00BD6647"/>
    <w:rsid w:val="00BE1731"/>
    <w:rsid w:val="00BE6183"/>
    <w:rsid w:val="00BE73A8"/>
    <w:rsid w:val="00BF00C6"/>
    <w:rsid w:val="00BF0BE4"/>
    <w:rsid w:val="00BF1902"/>
    <w:rsid w:val="00BF1B98"/>
    <w:rsid w:val="00BF268F"/>
    <w:rsid w:val="00BF291F"/>
    <w:rsid w:val="00BF4936"/>
    <w:rsid w:val="00BF5CB3"/>
    <w:rsid w:val="00BF699B"/>
    <w:rsid w:val="00BF7C03"/>
    <w:rsid w:val="00C00AFC"/>
    <w:rsid w:val="00C00D9B"/>
    <w:rsid w:val="00C0144D"/>
    <w:rsid w:val="00C036C4"/>
    <w:rsid w:val="00C03F0B"/>
    <w:rsid w:val="00C04B0B"/>
    <w:rsid w:val="00C04ECF"/>
    <w:rsid w:val="00C051C5"/>
    <w:rsid w:val="00C059D9"/>
    <w:rsid w:val="00C06F57"/>
    <w:rsid w:val="00C101EF"/>
    <w:rsid w:val="00C11F6A"/>
    <w:rsid w:val="00C13B2F"/>
    <w:rsid w:val="00C14C25"/>
    <w:rsid w:val="00C14C3C"/>
    <w:rsid w:val="00C15A59"/>
    <w:rsid w:val="00C15A68"/>
    <w:rsid w:val="00C16D2A"/>
    <w:rsid w:val="00C17A4A"/>
    <w:rsid w:val="00C209B2"/>
    <w:rsid w:val="00C20D6C"/>
    <w:rsid w:val="00C20E10"/>
    <w:rsid w:val="00C2211F"/>
    <w:rsid w:val="00C227DB"/>
    <w:rsid w:val="00C2314F"/>
    <w:rsid w:val="00C2386B"/>
    <w:rsid w:val="00C23AA6"/>
    <w:rsid w:val="00C25A91"/>
    <w:rsid w:val="00C268BE"/>
    <w:rsid w:val="00C26D80"/>
    <w:rsid w:val="00C27B2F"/>
    <w:rsid w:val="00C305F0"/>
    <w:rsid w:val="00C30B5F"/>
    <w:rsid w:val="00C31BAC"/>
    <w:rsid w:val="00C32993"/>
    <w:rsid w:val="00C32C30"/>
    <w:rsid w:val="00C33873"/>
    <w:rsid w:val="00C33C70"/>
    <w:rsid w:val="00C34697"/>
    <w:rsid w:val="00C34B89"/>
    <w:rsid w:val="00C3626C"/>
    <w:rsid w:val="00C3665E"/>
    <w:rsid w:val="00C36A5A"/>
    <w:rsid w:val="00C42FFE"/>
    <w:rsid w:val="00C44937"/>
    <w:rsid w:val="00C47BFB"/>
    <w:rsid w:val="00C50F9A"/>
    <w:rsid w:val="00C5264A"/>
    <w:rsid w:val="00C54399"/>
    <w:rsid w:val="00C54D8A"/>
    <w:rsid w:val="00C54EB1"/>
    <w:rsid w:val="00C54F70"/>
    <w:rsid w:val="00C55918"/>
    <w:rsid w:val="00C579B6"/>
    <w:rsid w:val="00C61876"/>
    <w:rsid w:val="00C61F5D"/>
    <w:rsid w:val="00C62AA7"/>
    <w:rsid w:val="00C62EB8"/>
    <w:rsid w:val="00C63CA7"/>
    <w:rsid w:val="00C653A6"/>
    <w:rsid w:val="00C67CC8"/>
    <w:rsid w:val="00C67F2B"/>
    <w:rsid w:val="00C704D9"/>
    <w:rsid w:val="00C720A1"/>
    <w:rsid w:val="00C72DC2"/>
    <w:rsid w:val="00C7324C"/>
    <w:rsid w:val="00C73533"/>
    <w:rsid w:val="00C73C22"/>
    <w:rsid w:val="00C73C51"/>
    <w:rsid w:val="00C80BF2"/>
    <w:rsid w:val="00C8123A"/>
    <w:rsid w:val="00C813B0"/>
    <w:rsid w:val="00C830DA"/>
    <w:rsid w:val="00C833A1"/>
    <w:rsid w:val="00C8361B"/>
    <w:rsid w:val="00C8392D"/>
    <w:rsid w:val="00C83A9E"/>
    <w:rsid w:val="00C846D8"/>
    <w:rsid w:val="00C85169"/>
    <w:rsid w:val="00C85287"/>
    <w:rsid w:val="00C85E0A"/>
    <w:rsid w:val="00C9077D"/>
    <w:rsid w:val="00C912A7"/>
    <w:rsid w:val="00C91B10"/>
    <w:rsid w:val="00C926C0"/>
    <w:rsid w:val="00C927F1"/>
    <w:rsid w:val="00C95224"/>
    <w:rsid w:val="00C95BEB"/>
    <w:rsid w:val="00C9687F"/>
    <w:rsid w:val="00C97638"/>
    <w:rsid w:val="00C97909"/>
    <w:rsid w:val="00CA11E0"/>
    <w:rsid w:val="00CA251B"/>
    <w:rsid w:val="00CA2B95"/>
    <w:rsid w:val="00CA4094"/>
    <w:rsid w:val="00CA5F24"/>
    <w:rsid w:val="00CA6159"/>
    <w:rsid w:val="00CA669C"/>
    <w:rsid w:val="00CA7EF0"/>
    <w:rsid w:val="00CB03D6"/>
    <w:rsid w:val="00CB06FF"/>
    <w:rsid w:val="00CB0AAE"/>
    <w:rsid w:val="00CB1629"/>
    <w:rsid w:val="00CB18A8"/>
    <w:rsid w:val="00CB277B"/>
    <w:rsid w:val="00CB394A"/>
    <w:rsid w:val="00CB41B9"/>
    <w:rsid w:val="00CB56BD"/>
    <w:rsid w:val="00CB5F00"/>
    <w:rsid w:val="00CB622B"/>
    <w:rsid w:val="00CB6B81"/>
    <w:rsid w:val="00CC268D"/>
    <w:rsid w:val="00CC3C9A"/>
    <w:rsid w:val="00CC3D1D"/>
    <w:rsid w:val="00CC3F7E"/>
    <w:rsid w:val="00CC4089"/>
    <w:rsid w:val="00CC5DCF"/>
    <w:rsid w:val="00CC5FFA"/>
    <w:rsid w:val="00CD1D67"/>
    <w:rsid w:val="00CD1E8F"/>
    <w:rsid w:val="00CD281F"/>
    <w:rsid w:val="00CD2E15"/>
    <w:rsid w:val="00CD2E23"/>
    <w:rsid w:val="00CD3534"/>
    <w:rsid w:val="00CD38B5"/>
    <w:rsid w:val="00CD3C28"/>
    <w:rsid w:val="00CE06DA"/>
    <w:rsid w:val="00CE31CF"/>
    <w:rsid w:val="00CE41AA"/>
    <w:rsid w:val="00CE4487"/>
    <w:rsid w:val="00CE4F1D"/>
    <w:rsid w:val="00CE5695"/>
    <w:rsid w:val="00CE5B7E"/>
    <w:rsid w:val="00CE5E91"/>
    <w:rsid w:val="00CE6446"/>
    <w:rsid w:val="00CF00E8"/>
    <w:rsid w:val="00CF0EF3"/>
    <w:rsid w:val="00CF5532"/>
    <w:rsid w:val="00CF754F"/>
    <w:rsid w:val="00D010A7"/>
    <w:rsid w:val="00D018C2"/>
    <w:rsid w:val="00D057F0"/>
    <w:rsid w:val="00D05BD7"/>
    <w:rsid w:val="00D07934"/>
    <w:rsid w:val="00D10F71"/>
    <w:rsid w:val="00D14CDB"/>
    <w:rsid w:val="00D14F7C"/>
    <w:rsid w:val="00D152B0"/>
    <w:rsid w:val="00D1534E"/>
    <w:rsid w:val="00D162E9"/>
    <w:rsid w:val="00D16927"/>
    <w:rsid w:val="00D16AA4"/>
    <w:rsid w:val="00D21408"/>
    <w:rsid w:val="00D21714"/>
    <w:rsid w:val="00D21CA7"/>
    <w:rsid w:val="00D22153"/>
    <w:rsid w:val="00D22A4A"/>
    <w:rsid w:val="00D23936"/>
    <w:rsid w:val="00D24E5A"/>
    <w:rsid w:val="00D25E1F"/>
    <w:rsid w:val="00D27089"/>
    <w:rsid w:val="00D275DA"/>
    <w:rsid w:val="00D303E9"/>
    <w:rsid w:val="00D30A4B"/>
    <w:rsid w:val="00D3138F"/>
    <w:rsid w:val="00D33923"/>
    <w:rsid w:val="00D3492E"/>
    <w:rsid w:val="00D350C1"/>
    <w:rsid w:val="00D352CF"/>
    <w:rsid w:val="00D35901"/>
    <w:rsid w:val="00D43037"/>
    <w:rsid w:val="00D43A23"/>
    <w:rsid w:val="00D442B1"/>
    <w:rsid w:val="00D44D3C"/>
    <w:rsid w:val="00D458B3"/>
    <w:rsid w:val="00D46EBE"/>
    <w:rsid w:val="00D46F70"/>
    <w:rsid w:val="00D47139"/>
    <w:rsid w:val="00D47361"/>
    <w:rsid w:val="00D50787"/>
    <w:rsid w:val="00D5082D"/>
    <w:rsid w:val="00D50D9E"/>
    <w:rsid w:val="00D5139B"/>
    <w:rsid w:val="00D54E3F"/>
    <w:rsid w:val="00D56202"/>
    <w:rsid w:val="00D56213"/>
    <w:rsid w:val="00D56E54"/>
    <w:rsid w:val="00D56FAD"/>
    <w:rsid w:val="00D62005"/>
    <w:rsid w:val="00D649A4"/>
    <w:rsid w:val="00D70012"/>
    <w:rsid w:val="00D709D6"/>
    <w:rsid w:val="00D70DCF"/>
    <w:rsid w:val="00D73673"/>
    <w:rsid w:val="00D74974"/>
    <w:rsid w:val="00D751C7"/>
    <w:rsid w:val="00D75DC9"/>
    <w:rsid w:val="00D76B91"/>
    <w:rsid w:val="00D76E86"/>
    <w:rsid w:val="00D776CE"/>
    <w:rsid w:val="00D80CA2"/>
    <w:rsid w:val="00D812FD"/>
    <w:rsid w:val="00D81C7C"/>
    <w:rsid w:val="00D8240C"/>
    <w:rsid w:val="00D8443A"/>
    <w:rsid w:val="00D847F9"/>
    <w:rsid w:val="00D86936"/>
    <w:rsid w:val="00D9320F"/>
    <w:rsid w:val="00D9351A"/>
    <w:rsid w:val="00D9370D"/>
    <w:rsid w:val="00D93F83"/>
    <w:rsid w:val="00D94B1A"/>
    <w:rsid w:val="00D95B54"/>
    <w:rsid w:val="00DA09D0"/>
    <w:rsid w:val="00DA1D91"/>
    <w:rsid w:val="00DA684E"/>
    <w:rsid w:val="00DA72AA"/>
    <w:rsid w:val="00DB26AA"/>
    <w:rsid w:val="00DB3222"/>
    <w:rsid w:val="00DB3424"/>
    <w:rsid w:val="00DB365F"/>
    <w:rsid w:val="00DB3A38"/>
    <w:rsid w:val="00DB3D24"/>
    <w:rsid w:val="00DB5178"/>
    <w:rsid w:val="00DB6615"/>
    <w:rsid w:val="00DB6746"/>
    <w:rsid w:val="00DB7062"/>
    <w:rsid w:val="00DB7635"/>
    <w:rsid w:val="00DC0E43"/>
    <w:rsid w:val="00DC1131"/>
    <w:rsid w:val="00DC2DDF"/>
    <w:rsid w:val="00DC36AF"/>
    <w:rsid w:val="00DC3E7F"/>
    <w:rsid w:val="00DC42A3"/>
    <w:rsid w:val="00DC5066"/>
    <w:rsid w:val="00DC55D7"/>
    <w:rsid w:val="00DC5C49"/>
    <w:rsid w:val="00DC6618"/>
    <w:rsid w:val="00DC7FA5"/>
    <w:rsid w:val="00DD1236"/>
    <w:rsid w:val="00DD1486"/>
    <w:rsid w:val="00DD4D83"/>
    <w:rsid w:val="00DE231E"/>
    <w:rsid w:val="00DE2EED"/>
    <w:rsid w:val="00DE4943"/>
    <w:rsid w:val="00DE5198"/>
    <w:rsid w:val="00DE6076"/>
    <w:rsid w:val="00DE706C"/>
    <w:rsid w:val="00DF040E"/>
    <w:rsid w:val="00DF1371"/>
    <w:rsid w:val="00DF1B87"/>
    <w:rsid w:val="00DF2436"/>
    <w:rsid w:val="00DF2F23"/>
    <w:rsid w:val="00DF482D"/>
    <w:rsid w:val="00DF6091"/>
    <w:rsid w:val="00DF6AC1"/>
    <w:rsid w:val="00DF6C93"/>
    <w:rsid w:val="00DF7966"/>
    <w:rsid w:val="00DF7CD2"/>
    <w:rsid w:val="00E027C2"/>
    <w:rsid w:val="00E027F5"/>
    <w:rsid w:val="00E038D8"/>
    <w:rsid w:val="00E047E3"/>
    <w:rsid w:val="00E0599E"/>
    <w:rsid w:val="00E061D0"/>
    <w:rsid w:val="00E06620"/>
    <w:rsid w:val="00E0721A"/>
    <w:rsid w:val="00E0772F"/>
    <w:rsid w:val="00E10066"/>
    <w:rsid w:val="00E109D7"/>
    <w:rsid w:val="00E126ED"/>
    <w:rsid w:val="00E14DDE"/>
    <w:rsid w:val="00E1551B"/>
    <w:rsid w:val="00E15708"/>
    <w:rsid w:val="00E16513"/>
    <w:rsid w:val="00E169BD"/>
    <w:rsid w:val="00E20172"/>
    <w:rsid w:val="00E22154"/>
    <w:rsid w:val="00E225D6"/>
    <w:rsid w:val="00E22D93"/>
    <w:rsid w:val="00E22DBC"/>
    <w:rsid w:val="00E241A4"/>
    <w:rsid w:val="00E2462B"/>
    <w:rsid w:val="00E24726"/>
    <w:rsid w:val="00E2644F"/>
    <w:rsid w:val="00E27ABA"/>
    <w:rsid w:val="00E33105"/>
    <w:rsid w:val="00E33401"/>
    <w:rsid w:val="00E33B40"/>
    <w:rsid w:val="00E36510"/>
    <w:rsid w:val="00E36C45"/>
    <w:rsid w:val="00E37AAB"/>
    <w:rsid w:val="00E4051B"/>
    <w:rsid w:val="00E406D1"/>
    <w:rsid w:val="00E40C8D"/>
    <w:rsid w:val="00E42843"/>
    <w:rsid w:val="00E43C01"/>
    <w:rsid w:val="00E4552E"/>
    <w:rsid w:val="00E462FF"/>
    <w:rsid w:val="00E50C5F"/>
    <w:rsid w:val="00E5151F"/>
    <w:rsid w:val="00E53E0B"/>
    <w:rsid w:val="00E54037"/>
    <w:rsid w:val="00E54167"/>
    <w:rsid w:val="00E5697A"/>
    <w:rsid w:val="00E574B1"/>
    <w:rsid w:val="00E57512"/>
    <w:rsid w:val="00E60573"/>
    <w:rsid w:val="00E61C3A"/>
    <w:rsid w:val="00E6341E"/>
    <w:rsid w:val="00E65BEC"/>
    <w:rsid w:val="00E66575"/>
    <w:rsid w:val="00E66B17"/>
    <w:rsid w:val="00E679A9"/>
    <w:rsid w:val="00E71570"/>
    <w:rsid w:val="00E72046"/>
    <w:rsid w:val="00E7511A"/>
    <w:rsid w:val="00E75359"/>
    <w:rsid w:val="00E757A1"/>
    <w:rsid w:val="00E762D0"/>
    <w:rsid w:val="00E76B2C"/>
    <w:rsid w:val="00E7714C"/>
    <w:rsid w:val="00E77196"/>
    <w:rsid w:val="00E800AC"/>
    <w:rsid w:val="00E80D9B"/>
    <w:rsid w:val="00E8118C"/>
    <w:rsid w:val="00E82B9A"/>
    <w:rsid w:val="00E83DB4"/>
    <w:rsid w:val="00E84321"/>
    <w:rsid w:val="00E84D40"/>
    <w:rsid w:val="00E84E4E"/>
    <w:rsid w:val="00E86F1F"/>
    <w:rsid w:val="00E9098D"/>
    <w:rsid w:val="00E929D9"/>
    <w:rsid w:val="00E9379E"/>
    <w:rsid w:val="00E9520A"/>
    <w:rsid w:val="00E9539D"/>
    <w:rsid w:val="00E9680B"/>
    <w:rsid w:val="00E96A38"/>
    <w:rsid w:val="00E97598"/>
    <w:rsid w:val="00E97B4C"/>
    <w:rsid w:val="00EA1113"/>
    <w:rsid w:val="00EA34B3"/>
    <w:rsid w:val="00EA6549"/>
    <w:rsid w:val="00EA749D"/>
    <w:rsid w:val="00EA78FD"/>
    <w:rsid w:val="00EB08E0"/>
    <w:rsid w:val="00EB1500"/>
    <w:rsid w:val="00EB214B"/>
    <w:rsid w:val="00EB2326"/>
    <w:rsid w:val="00EB5BD6"/>
    <w:rsid w:val="00EC10C7"/>
    <w:rsid w:val="00EC240D"/>
    <w:rsid w:val="00EC28C6"/>
    <w:rsid w:val="00EC3F7C"/>
    <w:rsid w:val="00EC485F"/>
    <w:rsid w:val="00EC697A"/>
    <w:rsid w:val="00EC6EA6"/>
    <w:rsid w:val="00ED2497"/>
    <w:rsid w:val="00ED27E4"/>
    <w:rsid w:val="00ED2C73"/>
    <w:rsid w:val="00ED2EFD"/>
    <w:rsid w:val="00ED3164"/>
    <w:rsid w:val="00ED3A27"/>
    <w:rsid w:val="00ED42F4"/>
    <w:rsid w:val="00ED52F5"/>
    <w:rsid w:val="00ED5DB5"/>
    <w:rsid w:val="00ED603E"/>
    <w:rsid w:val="00ED66A7"/>
    <w:rsid w:val="00ED6AA5"/>
    <w:rsid w:val="00ED7ED9"/>
    <w:rsid w:val="00EE05DB"/>
    <w:rsid w:val="00EE3E74"/>
    <w:rsid w:val="00EE4327"/>
    <w:rsid w:val="00EE4E17"/>
    <w:rsid w:val="00EE5352"/>
    <w:rsid w:val="00EE54EE"/>
    <w:rsid w:val="00EE54F6"/>
    <w:rsid w:val="00EE6309"/>
    <w:rsid w:val="00EF0754"/>
    <w:rsid w:val="00EF2EB5"/>
    <w:rsid w:val="00EF3FA7"/>
    <w:rsid w:val="00EF4603"/>
    <w:rsid w:val="00EF6F76"/>
    <w:rsid w:val="00F004A6"/>
    <w:rsid w:val="00F00B41"/>
    <w:rsid w:val="00F01C33"/>
    <w:rsid w:val="00F0412E"/>
    <w:rsid w:val="00F0502A"/>
    <w:rsid w:val="00F05077"/>
    <w:rsid w:val="00F063A0"/>
    <w:rsid w:val="00F07328"/>
    <w:rsid w:val="00F07601"/>
    <w:rsid w:val="00F07AAA"/>
    <w:rsid w:val="00F10F28"/>
    <w:rsid w:val="00F11073"/>
    <w:rsid w:val="00F13825"/>
    <w:rsid w:val="00F14E97"/>
    <w:rsid w:val="00F1555E"/>
    <w:rsid w:val="00F168D5"/>
    <w:rsid w:val="00F16B66"/>
    <w:rsid w:val="00F1705F"/>
    <w:rsid w:val="00F173D4"/>
    <w:rsid w:val="00F17FF2"/>
    <w:rsid w:val="00F205EE"/>
    <w:rsid w:val="00F22295"/>
    <w:rsid w:val="00F23CC4"/>
    <w:rsid w:val="00F2457F"/>
    <w:rsid w:val="00F24685"/>
    <w:rsid w:val="00F25B42"/>
    <w:rsid w:val="00F2716E"/>
    <w:rsid w:val="00F2771F"/>
    <w:rsid w:val="00F31844"/>
    <w:rsid w:val="00F325A4"/>
    <w:rsid w:val="00F33181"/>
    <w:rsid w:val="00F346F8"/>
    <w:rsid w:val="00F34C92"/>
    <w:rsid w:val="00F35FAE"/>
    <w:rsid w:val="00F4073C"/>
    <w:rsid w:val="00F40984"/>
    <w:rsid w:val="00F41078"/>
    <w:rsid w:val="00F42038"/>
    <w:rsid w:val="00F42CF8"/>
    <w:rsid w:val="00F43518"/>
    <w:rsid w:val="00F4471D"/>
    <w:rsid w:val="00F469B8"/>
    <w:rsid w:val="00F46D2A"/>
    <w:rsid w:val="00F51292"/>
    <w:rsid w:val="00F516D8"/>
    <w:rsid w:val="00F5560B"/>
    <w:rsid w:val="00F56935"/>
    <w:rsid w:val="00F602E5"/>
    <w:rsid w:val="00F6076C"/>
    <w:rsid w:val="00F6165A"/>
    <w:rsid w:val="00F61EAE"/>
    <w:rsid w:val="00F6253A"/>
    <w:rsid w:val="00F628B1"/>
    <w:rsid w:val="00F62A2F"/>
    <w:rsid w:val="00F63343"/>
    <w:rsid w:val="00F6341D"/>
    <w:rsid w:val="00F63855"/>
    <w:rsid w:val="00F65402"/>
    <w:rsid w:val="00F65C35"/>
    <w:rsid w:val="00F66975"/>
    <w:rsid w:val="00F66DAC"/>
    <w:rsid w:val="00F679DF"/>
    <w:rsid w:val="00F7065A"/>
    <w:rsid w:val="00F732C0"/>
    <w:rsid w:val="00F73788"/>
    <w:rsid w:val="00F74CB4"/>
    <w:rsid w:val="00F75649"/>
    <w:rsid w:val="00F75D24"/>
    <w:rsid w:val="00F7661F"/>
    <w:rsid w:val="00F76D54"/>
    <w:rsid w:val="00F77699"/>
    <w:rsid w:val="00F7777C"/>
    <w:rsid w:val="00F80BD1"/>
    <w:rsid w:val="00F82036"/>
    <w:rsid w:val="00F824ED"/>
    <w:rsid w:val="00F83D0A"/>
    <w:rsid w:val="00F855D9"/>
    <w:rsid w:val="00F85799"/>
    <w:rsid w:val="00F86F2B"/>
    <w:rsid w:val="00F87F86"/>
    <w:rsid w:val="00F90685"/>
    <w:rsid w:val="00F90C11"/>
    <w:rsid w:val="00F9215E"/>
    <w:rsid w:val="00F92382"/>
    <w:rsid w:val="00F9369B"/>
    <w:rsid w:val="00FA189F"/>
    <w:rsid w:val="00FA2368"/>
    <w:rsid w:val="00FA2DCD"/>
    <w:rsid w:val="00FA3165"/>
    <w:rsid w:val="00FA3340"/>
    <w:rsid w:val="00FA3527"/>
    <w:rsid w:val="00FA42A6"/>
    <w:rsid w:val="00FA51E9"/>
    <w:rsid w:val="00FA581F"/>
    <w:rsid w:val="00FA60F2"/>
    <w:rsid w:val="00FB0261"/>
    <w:rsid w:val="00FB0D92"/>
    <w:rsid w:val="00FB13A0"/>
    <w:rsid w:val="00FB30ED"/>
    <w:rsid w:val="00FB3E28"/>
    <w:rsid w:val="00FB40ED"/>
    <w:rsid w:val="00FB5A9C"/>
    <w:rsid w:val="00FB6586"/>
    <w:rsid w:val="00FB6C1C"/>
    <w:rsid w:val="00FB6F03"/>
    <w:rsid w:val="00FB793E"/>
    <w:rsid w:val="00FC0396"/>
    <w:rsid w:val="00FC1A4C"/>
    <w:rsid w:val="00FC33C8"/>
    <w:rsid w:val="00FC4932"/>
    <w:rsid w:val="00FC750C"/>
    <w:rsid w:val="00FC7685"/>
    <w:rsid w:val="00FD0386"/>
    <w:rsid w:val="00FD0EAC"/>
    <w:rsid w:val="00FD1E1F"/>
    <w:rsid w:val="00FD2D04"/>
    <w:rsid w:val="00FD3109"/>
    <w:rsid w:val="00FD3901"/>
    <w:rsid w:val="00FD41C0"/>
    <w:rsid w:val="00FD426E"/>
    <w:rsid w:val="00FD4717"/>
    <w:rsid w:val="00FD5195"/>
    <w:rsid w:val="00FD5BE7"/>
    <w:rsid w:val="00FD5CE8"/>
    <w:rsid w:val="00FD6090"/>
    <w:rsid w:val="00FD6AA2"/>
    <w:rsid w:val="00FD6C18"/>
    <w:rsid w:val="00FD6D02"/>
    <w:rsid w:val="00FE0222"/>
    <w:rsid w:val="00FE06FF"/>
    <w:rsid w:val="00FE0F85"/>
    <w:rsid w:val="00FE1A99"/>
    <w:rsid w:val="00FE1C92"/>
    <w:rsid w:val="00FE244C"/>
    <w:rsid w:val="00FE27CE"/>
    <w:rsid w:val="00FE35C8"/>
    <w:rsid w:val="00FE38AA"/>
    <w:rsid w:val="00FE5D2B"/>
    <w:rsid w:val="00FE6B16"/>
    <w:rsid w:val="00FF0A90"/>
    <w:rsid w:val="00FF25E1"/>
    <w:rsid w:val="00FF51E9"/>
    <w:rsid w:val="00FF5473"/>
    <w:rsid w:val="00FF5DCB"/>
    <w:rsid w:val="00FF684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86E09A"/>
  <w15:docId w15:val="{57C6D647-71F7-4D21-A65D-3F7A12E93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71E0"/>
    <w:rPr>
      <w:sz w:val="24"/>
      <w:szCs w:val="24"/>
      <w:lang w:val="es-ES" w:eastAsia="es-ES"/>
    </w:rPr>
  </w:style>
  <w:style w:type="paragraph" w:styleId="Ttulo1">
    <w:name w:val="heading 1"/>
    <w:basedOn w:val="Normal"/>
    <w:link w:val="Ttulo1Car"/>
    <w:uiPriority w:val="9"/>
    <w:qFormat/>
    <w:rsid w:val="0002176E"/>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176E"/>
    <w:rPr>
      <w:b/>
      <w:bCs/>
      <w:kern w:val="36"/>
      <w:sz w:val="48"/>
      <w:szCs w:val="48"/>
    </w:rPr>
  </w:style>
  <w:style w:type="table" w:styleId="Tablaconcuadrcula">
    <w:name w:val="Table Grid"/>
    <w:basedOn w:val="Tablanormal"/>
    <w:uiPriority w:val="39"/>
    <w:qFormat/>
    <w:rsid w:val="00522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CE5695"/>
    <w:pPr>
      <w:tabs>
        <w:tab w:val="center" w:pos="4252"/>
        <w:tab w:val="right" w:pos="8504"/>
      </w:tabs>
    </w:pPr>
  </w:style>
  <w:style w:type="character" w:customStyle="1" w:styleId="EncabezadoCar">
    <w:name w:val="Encabezado Car"/>
    <w:link w:val="Encabezado"/>
    <w:uiPriority w:val="99"/>
    <w:rsid w:val="003D6942"/>
    <w:rPr>
      <w:sz w:val="24"/>
      <w:szCs w:val="24"/>
      <w:lang w:val="es-ES" w:eastAsia="es-ES"/>
    </w:rPr>
  </w:style>
  <w:style w:type="paragraph" w:styleId="Piedepgina">
    <w:name w:val="footer"/>
    <w:basedOn w:val="Normal"/>
    <w:link w:val="PiedepginaCar"/>
    <w:rsid w:val="00CE5695"/>
    <w:pPr>
      <w:tabs>
        <w:tab w:val="center" w:pos="4252"/>
        <w:tab w:val="right" w:pos="8504"/>
      </w:tabs>
    </w:pPr>
  </w:style>
  <w:style w:type="character" w:customStyle="1" w:styleId="PiedepginaCar">
    <w:name w:val="Pie de página Car"/>
    <w:link w:val="Piedepgina"/>
    <w:uiPriority w:val="99"/>
    <w:rsid w:val="00E24726"/>
    <w:rPr>
      <w:sz w:val="24"/>
      <w:szCs w:val="24"/>
      <w:lang w:val="es-ES" w:eastAsia="es-ES"/>
    </w:rPr>
  </w:style>
  <w:style w:type="character" w:styleId="Nmerodepgina">
    <w:name w:val="page number"/>
    <w:basedOn w:val="Fuentedeprrafopredeter"/>
    <w:rsid w:val="00561103"/>
  </w:style>
  <w:style w:type="paragraph" w:styleId="Textodeglobo">
    <w:name w:val="Balloon Text"/>
    <w:basedOn w:val="Normal"/>
    <w:semiHidden/>
    <w:rsid w:val="00C34B89"/>
    <w:rPr>
      <w:rFonts w:ascii="Tahoma" w:hAnsi="Tahoma" w:cs="Tahoma"/>
      <w:sz w:val="16"/>
      <w:szCs w:val="16"/>
    </w:rPr>
  </w:style>
  <w:style w:type="character" w:styleId="Hipervnculo">
    <w:name w:val="Hyperlink"/>
    <w:uiPriority w:val="99"/>
    <w:rsid w:val="0023133A"/>
    <w:rPr>
      <w:color w:val="0000FF"/>
      <w:u w:val="single"/>
    </w:rPr>
  </w:style>
  <w:style w:type="table" w:customStyle="1" w:styleId="Tablaconcuadrcula1">
    <w:name w:val="Tabla con cuadrícula1"/>
    <w:basedOn w:val="Tablanormal"/>
    <w:next w:val="Tablaconcuadrcula"/>
    <w:uiPriority w:val="59"/>
    <w:rsid w:val="00E24726"/>
    <w:rPr>
      <w:rFonts w:ascii="Arial" w:eastAsia="Calibri" w:hAnsi="Arial" w:cs="Arial"/>
      <w:spacing w:val="-6"/>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24726"/>
    <w:rPr>
      <w:rFonts w:ascii="Arial" w:eastAsia="Calibri" w:hAnsi="Arial" w:cs="Arial"/>
      <w:spacing w:val="-6"/>
      <w:sz w:val="22"/>
      <w:szCs w:val="22"/>
      <w:lang w:eastAsia="en-US"/>
    </w:rPr>
  </w:style>
  <w:style w:type="character" w:customStyle="1" w:styleId="allowtextselection">
    <w:name w:val="allowtextselection"/>
    <w:rsid w:val="00A36190"/>
  </w:style>
  <w:style w:type="paragraph" w:styleId="Prrafodelista">
    <w:name w:val="List Paragraph"/>
    <w:basedOn w:val="Normal"/>
    <w:uiPriority w:val="34"/>
    <w:qFormat/>
    <w:rsid w:val="00ED66A7"/>
    <w:pPr>
      <w:ind w:left="720"/>
      <w:contextualSpacing/>
    </w:pPr>
    <w:rPr>
      <w:sz w:val="20"/>
      <w:szCs w:val="20"/>
    </w:rPr>
  </w:style>
  <w:style w:type="character" w:customStyle="1" w:styleId="apple-converted-space">
    <w:name w:val="apple-converted-space"/>
    <w:rsid w:val="00C61876"/>
  </w:style>
  <w:style w:type="table" w:customStyle="1" w:styleId="Tabladecuadrcula41">
    <w:name w:val="Tabla de cuadrícula 41"/>
    <w:basedOn w:val="Tablanormal"/>
    <w:uiPriority w:val="49"/>
    <w:rsid w:val="006467DF"/>
    <w:rPr>
      <w:rFonts w:asciiTheme="minorHAnsi" w:eastAsiaTheme="minorHAnsi" w:hAnsiTheme="minorHAnsi" w:cstheme="minorBidi"/>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qFormat/>
    <w:rsid w:val="007B615E"/>
    <w:pPr>
      <w:spacing w:before="100" w:beforeAutospacing="1" w:after="100" w:afterAutospacing="1"/>
    </w:pPr>
    <w:rPr>
      <w:lang w:val="es-MX" w:eastAsia="es-MX"/>
    </w:rPr>
  </w:style>
  <w:style w:type="table" w:styleId="Tablaconcuadrcula4-nfasis2">
    <w:name w:val="Grid Table 4 Accent 2"/>
    <w:basedOn w:val="Tablanormal"/>
    <w:uiPriority w:val="49"/>
    <w:rsid w:val="00F1555E"/>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4-nfasis21">
    <w:name w:val="Tabla con cuadrícula 4 - Énfasis 21"/>
    <w:basedOn w:val="Tablanormal"/>
    <w:next w:val="Tablaconcuadrcula4-nfasis2"/>
    <w:uiPriority w:val="49"/>
    <w:rsid w:val="00B87D20"/>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nfasis22">
    <w:name w:val="Tabla con cuadrícula 4 - Énfasis 22"/>
    <w:basedOn w:val="Tablanormal"/>
    <w:next w:val="Tablaconcuadrcula4-nfasis2"/>
    <w:uiPriority w:val="49"/>
    <w:rsid w:val="00B87D20"/>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nfasis23">
    <w:name w:val="Tabla con cuadrícula 4 - Énfasis 23"/>
    <w:basedOn w:val="Tablanormal"/>
    <w:next w:val="Tablaconcuadrcula4-nfasis2"/>
    <w:uiPriority w:val="49"/>
    <w:rsid w:val="008F44B9"/>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Default">
    <w:name w:val="Default"/>
    <w:rsid w:val="000F238C"/>
    <w:pPr>
      <w:autoSpaceDE w:val="0"/>
      <w:autoSpaceDN w:val="0"/>
      <w:adjustRightInd w:val="0"/>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EE4327"/>
    <w:rPr>
      <w:color w:val="605E5C"/>
      <w:shd w:val="clear" w:color="auto" w:fill="E1DFDD"/>
    </w:rPr>
  </w:style>
  <w:style w:type="paragraph" w:customStyle="1" w:styleId="xmsonormal">
    <w:name w:val="x_msonormal"/>
    <w:basedOn w:val="Normal"/>
    <w:rsid w:val="00696095"/>
    <w:pPr>
      <w:spacing w:before="100" w:beforeAutospacing="1" w:after="100" w:afterAutospacing="1"/>
    </w:pPr>
    <w:rPr>
      <w:lang w:val="es-MX" w:eastAsia="es-MX"/>
    </w:rPr>
  </w:style>
  <w:style w:type="paragraph" w:customStyle="1" w:styleId="xmsolistparagraph">
    <w:name w:val="x_msolistparagraph"/>
    <w:basedOn w:val="Normal"/>
    <w:rsid w:val="00E57512"/>
    <w:pPr>
      <w:spacing w:before="100" w:beforeAutospacing="1" w:after="100" w:afterAutospacing="1"/>
    </w:pPr>
    <w:rPr>
      <w:lang w:val="es-MX" w:eastAsia="es-MX"/>
    </w:rPr>
  </w:style>
  <w:style w:type="character" w:customStyle="1" w:styleId="xcontentpasted0">
    <w:name w:val="x_contentpasted0"/>
    <w:basedOn w:val="Fuentedeprrafopredeter"/>
    <w:rsid w:val="008864E4"/>
  </w:style>
  <w:style w:type="paragraph" w:customStyle="1" w:styleId="TableParagraph">
    <w:name w:val="Table Paragraph"/>
    <w:basedOn w:val="Normal"/>
    <w:uiPriority w:val="1"/>
    <w:qFormat/>
    <w:rsid w:val="001C681C"/>
    <w:pPr>
      <w:widowControl w:val="0"/>
      <w:autoSpaceDE w:val="0"/>
      <w:autoSpaceDN w:val="0"/>
    </w:pPr>
    <w:rPr>
      <w:rFonts w:ascii="Arial" w:eastAsia="Arial" w:hAnsi="Arial" w:cs="Arial"/>
      <w:sz w:val="22"/>
      <w:szCs w:val="22"/>
      <w:lang w:bidi="es-ES"/>
    </w:rPr>
  </w:style>
  <w:style w:type="character" w:customStyle="1" w:styleId="markedcontent">
    <w:name w:val="markedcontent"/>
    <w:rsid w:val="00E047E3"/>
  </w:style>
  <w:style w:type="paragraph" w:styleId="Textocomentario">
    <w:name w:val="annotation text"/>
    <w:basedOn w:val="Normal"/>
    <w:link w:val="TextocomentarioCar"/>
    <w:semiHidden/>
    <w:unhideWhenUsed/>
    <w:rsid w:val="0002176E"/>
    <w:rPr>
      <w:sz w:val="20"/>
      <w:szCs w:val="20"/>
    </w:rPr>
  </w:style>
  <w:style w:type="character" w:customStyle="1" w:styleId="TextocomentarioCar">
    <w:name w:val="Texto comentario Car"/>
    <w:basedOn w:val="Fuentedeprrafopredeter"/>
    <w:link w:val="Textocomentario"/>
    <w:semiHidden/>
    <w:rsid w:val="0002176E"/>
    <w:rPr>
      <w:lang w:val="es-ES" w:eastAsia="es-ES"/>
    </w:rPr>
  </w:style>
  <w:style w:type="character" w:customStyle="1" w:styleId="AsuntodelcomentarioCar">
    <w:name w:val="Asunto del comentario Car"/>
    <w:basedOn w:val="TextocomentarioCar"/>
    <w:link w:val="Asuntodelcomentario"/>
    <w:semiHidden/>
    <w:rsid w:val="0002176E"/>
    <w:rPr>
      <w:b/>
      <w:bCs/>
      <w:lang w:val="es-ES" w:eastAsia="es-ES"/>
    </w:rPr>
  </w:style>
  <w:style w:type="paragraph" w:styleId="Asuntodelcomentario">
    <w:name w:val="annotation subject"/>
    <w:basedOn w:val="Textocomentario"/>
    <w:next w:val="Textocomentario"/>
    <w:link w:val="AsuntodelcomentarioCar"/>
    <w:semiHidden/>
    <w:unhideWhenUsed/>
    <w:rsid w:val="0002176E"/>
    <w:rPr>
      <w:b/>
      <w:bCs/>
    </w:rPr>
  </w:style>
  <w:style w:type="paragraph" w:styleId="Revisin">
    <w:name w:val="Revision"/>
    <w:hidden/>
    <w:uiPriority w:val="99"/>
    <w:semiHidden/>
    <w:rsid w:val="0002176E"/>
    <w:rPr>
      <w:sz w:val="24"/>
      <w:szCs w:val="24"/>
      <w:lang w:val="es-ES" w:eastAsia="es-ES"/>
    </w:rPr>
  </w:style>
  <w:style w:type="character" w:styleId="nfasis">
    <w:name w:val="Emphasis"/>
    <w:basedOn w:val="Fuentedeprrafopredeter"/>
    <w:qFormat/>
    <w:rsid w:val="0002176E"/>
    <w:rPr>
      <w:i/>
      <w:iCs/>
    </w:rPr>
  </w:style>
  <w:style w:type="character" w:customStyle="1" w:styleId="bp3-popover-target">
    <w:name w:val="bp3-popover-target"/>
    <w:basedOn w:val="Fuentedeprrafopredeter"/>
    <w:rsid w:val="0002176E"/>
  </w:style>
  <w:style w:type="paragraph" w:styleId="Textoindependiente">
    <w:name w:val="Body Text"/>
    <w:basedOn w:val="Normal"/>
    <w:link w:val="TextoindependienteCar"/>
    <w:uiPriority w:val="1"/>
    <w:qFormat/>
    <w:rsid w:val="0002176E"/>
    <w:pPr>
      <w:widowControl w:val="0"/>
      <w:autoSpaceDE w:val="0"/>
      <w:autoSpaceDN w:val="0"/>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02176E"/>
    <w:rPr>
      <w:rFonts w:ascii="Arial MT" w:eastAsia="Arial MT" w:hAnsi="Arial MT" w:cs="Arial MT"/>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90671">
      <w:bodyDiv w:val="1"/>
      <w:marLeft w:val="0"/>
      <w:marRight w:val="0"/>
      <w:marTop w:val="0"/>
      <w:marBottom w:val="0"/>
      <w:divBdr>
        <w:top w:val="none" w:sz="0" w:space="0" w:color="auto"/>
        <w:left w:val="none" w:sz="0" w:space="0" w:color="auto"/>
        <w:bottom w:val="none" w:sz="0" w:space="0" w:color="auto"/>
        <w:right w:val="none" w:sz="0" w:space="0" w:color="auto"/>
      </w:divBdr>
    </w:div>
    <w:div w:id="183594645">
      <w:bodyDiv w:val="1"/>
      <w:marLeft w:val="0"/>
      <w:marRight w:val="0"/>
      <w:marTop w:val="0"/>
      <w:marBottom w:val="0"/>
      <w:divBdr>
        <w:top w:val="none" w:sz="0" w:space="0" w:color="auto"/>
        <w:left w:val="none" w:sz="0" w:space="0" w:color="auto"/>
        <w:bottom w:val="none" w:sz="0" w:space="0" w:color="auto"/>
        <w:right w:val="none" w:sz="0" w:space="0" w:color="auto"/>
      </w:divBdr>
      <w:divsChild>
        <w:div w:id="1292250625">
          <w:marLeft w:val="0"/>
          <w:marRight w:val="0"/>
          <w:marTop w:val="0"/>
          <w:marBottom w:val="0"/>
          <w:divBdr>
            <w:top w:val="none" w:sz="0" w:space="0" w:color="auto"/>
            <w:left w:val="none" w:sz="0" w:space="0" w:color="auto"/>
            <w:bottom w:val="none" w:sz="0" w:space="0" w:color="auto"/>
            <w:right w:val="none" w:sz="0" w:space="0" w:color="auto"/>
          </w:divBdr>
        </w:div>
        <w:div w:id="1905750151">
          <w:marLeft w:val="0"/>
          <w:marRight w:val="0"/>
          <w:marTop w:val="0"/>
          <w:marBottom w:val="0"/>
          <w:divBdr>
            <w:top w:val="none" w:sz="0" w:space="0" w:color="auto"/>
            <w:left w:val="none" w:sz="0" w:space="0" w:color="auto"/>
            <w:bottom w:val="none" w:sz="0" w:space="0" w:color="auto"/>
            <w:right w:val="none" w:sz="0" w:space="0" w:color="auto"/>
          </w:divBdr>
        </w:div>
      </w:divsChild>
    </w:div>
    <w:div w:id="206308384">
      <w:bodyDiv w:val="1"/>
      <w:marLeft w:val="0"/>
      <w:marRight w:val="0"/>
      <w:marTop w:val="0"/>
      <w:marBottom w:val="0"/>
      <w:divBdr>
        <w:top w:val="none" w:sz="0" w:space="0" w:color="auto"/>
        <w:left w:val="none" w:sz="0" w:space="0" w:color="auto"/>
        <w:bottom w:val="none" w:sz="0" w:space="0" w:color="auto"/>
        <w:right w:val="none" w:sz="0" w:space="0" w:color="auto"/>
      </w:divBdr>
    </w:div>
    <w:div w:id="217741903">
      <w:bodyDiv w:val="1"/>
      <w:marLeft w:val="0"/>
      <w:marRight w:val="0"/>
      <w:marTop w:val="0"/>
      <w:marBottom w:val="0"/>
      <w:divBdr>
        <w:top w:val="none" w:sz="0" w:space="0" w:color="auto"/>
        <w:left w:val="none" w:sz="0" w:space="0" w:color="auto"/>
        <w:bottom w:val="none" w:sz="0" w:space="0" w:color="auto"/>
        <w:right w:val="none" w:sz="0" w:space="0" w:color="auto"/>
      </w:divBdr>
    </w:div>
    <w:div w:id="223417946">
      <w:bodyDiv w:val="1"/>
      <w:marLeft w:val="0"/>
      <w:marRight w:val="0"/>
      <w:marTop w:val="0"/>
      <w:marBottom w:val="0"/>
      <w:divBdr>
        <w:top w:val="none" w:sz="0" w:space="0" w:color="auto"/>
        <w:left w:val="none" w:sz="0" w:space="0" w:color="auto"/>
        <w:bottom w:val="none" w:sz="0" w:space="0" w:color="auto"/>
        <w:right w:val="none" w:sz="0" w:space="0" w:color="auto"/>
      </w:divBdr>
    </w:div>
    <w:div w:id="223950643">
      <w:bodyDiv w:val="1"/>
      <w:marLeft w:val="0"/>
      <w:marRight w:val="0"/>
      <w:marTop w:val="0"/>
      <w:marBottom w:val="0"/>
      <w:divBdr>
        <w:top w:val="none" w:sz="0" w:space="0" w:color="auto"/>
        <w:left w:val="none" w:sz="0" w:space="0" w:color="auto"/>
        <w:bottom w:val="none" w:sz="0" w:space="0" w:color="auto"/>
        <w:right w:val="none" w:sz="0" w:space="0" w:color="auto"/>
      </w:divBdr>
    </w:div>
    <w:div w:id="236868798">
      <w:bodyDiv w:val="1"/>
      <w:marLeft w:val="0"/>
      <w:marRight w:val="0"/>
      <w:marTop w:val="0"/>
      <w:marBottom w:val="0"/>
      <w:divBdr>
        <w:top w:val="none" w:sz="0" w:space="0" w:color="auto"/>
        <w:left w:val="none" w:sz="0" w:space="0" w:color="auto"/>
        <w:bottom w:val="none" w:sz="0" w:space="0" w:color="auto"/>
        <w:right w:val="none" w:sz="0" w:space="0" w:color="auto"/>
      </w:divBdr>
    </w:div>
    <w:div w:id="265583414">
      <w:bodyDiv w:val="1"/>
      <w:marLeft w:val="0"/>
      <w:marRight w:val="0"/>
      <w:marTop w:val="0"/>
      <w:marBottom w:val="0"/>
      <w:divBdr>
        <w:top w:val="none" w:sz="0" w:space="0" w:color="auto"/>
        <w:left w:val="none" w:sz="0" w:space="0" w:color="auto"/>
        <w:bottom w:val="none" w:sz="0" w:space="0" w:color="auto"/>
        <w:right w:val="none" w:sz="0" w:space="0" w:color="auto"/>
      </w:divBdr>
    </w:div>
    <w:div w:id="270474178">
      <w:bodyDiv w:val="1"/>
      <w:marLeft w:val="0"/>
      <w:marRight w:val="0"/>
      <w:marTop w:val="0"/>
      <w:marBottom w:val="0"/>
      <w:divBdr>
        <w:top w:val="none" w:sz="0" w:space="0" w:color="auto"/>
        <w:left w:val="none" w:sz="0" w:space="0" w:color="auto"/>
        <w:bottom w:val="none" w:sz="0" w:space="0" w:color="auto"/>
        <w:right w:val="none" w:sz="0" w:space="0" w:color="auto"/>
      </w:divBdr>
    </w:div>
    <w:div w:id="344400725">
      <w:bodyDiv w:val="1"/>
      <w:marLeft w:val="0"/>
      <w:marRight w:val="0"/>
      <w:marTop w:val="0"/>
      <w:marBottom w:val="0"/>
      <w:divBdr>
        <w:top w:val="none" w:sz="0" w:space="0" w:color="auto"/>
        <w:left w:val="none" w:sz="0" w:space="0" w:color="auto"/>
        <w:bottom w:val="none" w:sz="0" w:space="0" w:color="auto"/>
        <w:right w:val="none" w:sz="0" w:space="0" w:color="auto"/>
      </w:divBdr>
    </w:div>
    <w:div w:id="379279924">
      <w:bodyDiv w:val="1"/>
      <w:marLeft w:val="0"/>
      <w:marRight w:val="0"/>
      <w:marTop w:val="0"/>
      <w:marBottom w:val="0"/>
      <w:divBdr>
        <w:top w:val="none" w:sz="0" w:space="0" w:color="auto"/>
        <w:left w:val="none" w:sz="0" w:space="0" w:color="auto"/>
        <w:bottom w:val="none" w:sz="0" w:space="0" w:color="auto"/>
        <w:right w:val="none" w:sz="0" w:space="0" w:color="auto"/>
      </w:divBdr>
    </w:div>
    <w:div w:id="436367213">
      <w:bodyDiv w:val="1"/>
      <w:marLeft w:val="0"/>
      <w:marRight w:val="0"/>
      <w:marTop w:val="0"/>
      <w:marBottom w:val="0"/>
      <w:divBdr>
        <w:top w:val="none" w:sz="0" w:space="0" w:color="auto"/>
        <w:left w:val="none" w:sz="0" w:space="0" w:color="auto"/>
        <w:bottom w:val="none" w:sz="0" w:space="0" w:color="auto"/>
        <w:right w:val="none" w:sz="0" w:space="0" w:color="auto"/>
      </w:divBdr>
    </w:div>
    <w:div w:id="523324319">
      <w:bodyDiv w:val="1"/>
      <w:marLeft w:val="0"/>
      <w:marRight w:val="0"/>
      <w:marTop w:val="0"/>
      <w:marBottom w:val="0"/>
      <w:divBdr>
        <w:top w:val="none" w:sz="0" w:space="0" w:color="auto"/>
        <w:left w:val="none" w:sz="0" w:space="0" w:color="auto"/>
        <w:bottom w:val="none" w:sz="0" w:space="0" w:color="auto"/>
        <w:right w:val="none" w:sz="0" w:space="0" w:color="auto"/>
      </w:divBdr>
    </w:div>
    <w:div w:id="556086576">
      <w:bodyDiv w:val="1"/>
      <w:marLeft w:val="0"/>
      <w:marRight w:val="0"/>
      <w:marTop w:val="0"/>
      <w:marBottom w:val="0"/>
      <w:divBdr>
        <w:top w:val="none" w:sz="0" w:space="0" w:color="auto"/>
        <w:left w:val="none" w:sz="0" w:space="0" w:color="auto"/>
        <w:bottom w:val="none" w:sz="0" w:space="0" w:color="auto"/>
        <w:right w:val="none" w:sz="0" w:space="0" w:color="auto"/>
      </w:divBdr>
      <w:divsChild>
        <w:div w:id="262497081">
          <w:marLeft w:val="0"/>
          <w:marRight w:val="0"/>
          <w:marTop w:val="0"/>
          <w:marBottom w:val="0"/>
          <w:divBdr>
            <w:top w:val="none" w:sz="0" w:space="0" w:color="auto"/>
            <w:left w:val="none" w:sz="0" w:space="0" w:color="auto"/>
            <w:bottom w:val="none" w:sz="0" w:space="0" w:color="auto"/>
            <w:right w:val="none" w:sz="0" w:space="0" w:color="auto"/>
          </w:divBdr>
          <w:divsChild>
            <w:div w:id="2094160909">
              <w:marLeft w:val="0"/>
              <w:marRight w:val="0"/>
              <w:marTop w:val="0"/>
              <w:marBottom w:val="0"/>
              <w:divBdr>
                <w:top w:val="none" w:sz="0" w:space="0" w:color="auto"/>
                <w:left w:val="none" w:sz="0" w:space="0" w:color="auto"/>
                <w:bottom w:val="none" w:sz="0" w:space="0" w:color="auto"/>
                <w:right w:val="none" w:sz="0" w:space="0" w:color="auto"/>
              </w:divBdr>
            </w:div>
          </w:divsChild>
        </w:div>
        <w:div w:id="2015376595">
          <w:marLeft w:val="0"/>
          <w:marRight w:val="0"/>
          <w:marTop w:val="0"/>
          <w:marBottom w:val="0"/>
          <w:divBdr>
            <w:top w:val="none" w:sz="0" w:space="0" w:color="auto"/>
            <w:left w:val="none" w:sz="0" w:space="0" w:color="auto"/>
            <w:bottom w:val="none" w:sz="0" w:space="0" w:color="auto"/>
            <w:right w:val="none" w:sz="0" w:space="0" w:color="auto"/>
          </w:divBdr>
          <w:divsChild>
            <w:div w:id="9122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8555">
      <w:bodyDiv w:val="1"/>
      <w:marLeft w:val="0"/>
      <w:marRight w:val="0"/>
      <w:marTop w:val="0"/>
      <w:marBottom w:val="0"/>
      <w:divBdr>
        <w:top w:val="none" w:sz="0" w:space="0" w:color="auto"/>
        <w:left w:val="none" w:sz="0" w:space="0" w:color="auto"/>
        <w:bottom w:val="none" w:sz="0" w:space="0" w:color="auto"/>
        <w:right w:val="none" w:sz="0" w:space="0" w:color="auto"/>
      </w:divBdr>
    </w:div>
    <w:div w:id="712731311">
      <w:bodyDiv w:val="1"/>
      <w:marLeft w:val="0"/>
      <w:marRight w:val="0"/>
      <w:marTop w:val="0"/>
      <w:marBottom w:val="0"/>
      <w:divBdr>
        <w:top w:val="none" w:sz="0" w:space="0" w:color="auto"/>
        <w:left w:val="none" w:sz="0" w:space="0" w:color="auto"/>
        <w:bottom w:val="none" w:sz="0" w:space="0" w:color="auto"/>
        <w:right w:val="none" w:sz="0" w:space="0" w:color="auto"/>
      </w:divBdr>
      <w:divsChild>
        <w:div w:id="1420567125">
          <w:marLeft w:val="0"/>
          <w:marRight w:val="0"/>
          <w:marTop w:val="0"/>
          <w:marBottom w:val="0"/>
          <w:divBdr>
            <w:top w:val="none" w:sz="0" w:space="0" w:color="auto"/>
            <w:left w:val="none" w:sz="0" w:space="0" w:color="auto"/>
            <w:bottom w:val="none" w:sz="0" w:space="0" w:color="auto"/>
            <w:right w:val="none" w:sz="0" w:space="0" w:color="auto"/>
          </w:divBdr>
        </w:div>
      </w:divsChild>
    </w:div>
    <w:div w:id="719673425">
      <w:bodyDiv w:val="1"/>
      <w:marLeft w:val="0"/>
      <w:marRight w:val="0"/>
      <w:marTop w:val="0"/>
      <w:marBottom w:val="0"/>
      <w:divBdr>
        <w:top w:val="none" w:sz="0" w:space="0" w:color="auto"/>
        <w:left w:val="none" w:sz="0" w:space="0" w:color="auto"/>
        <w:bottom w:val="none" w:sz="0" w:space="0" w:color="auto"/>
        <w:right w:val="none" w:sz="0" w:space="0" w:color="auto"/>
      </w:divBdr>
    </w:div>
    <w:div w:id="802962046">
      <w:bodyDiv w:val="1"/>
      <w:marLeft w:val="0"/>
      <w:marRight w:val="0"/>
      <w:marTop w:val="0"/>
      <w:marBottom w:val="0"/>
      <w:divBdr>
        <w:top w:val="none" w:sz="0" w:space="0" w:color="auto"/>
        <w:left w:val="none" w:sz="0" w:space="0" w:color="auto"/>
        <w:bottom w:val="none" w:sz="0" w:space="0" w:color="auto"/>
        <w:right w:val="none" w:sz="0" w:space="0" w:color="auto"/>
      </w:divBdr>
      <w:divsChild>
        <w:div w:id="1745030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127382">
              <w:marLeft w:val="0"/>
              <w:marRight w:val="0"/>
              <w:marTop w:val="0"/>
              <w:marBottom w:val="0"/>
              <w:divBdr>
                <w:top w:val="none" w:sz="0" w:space="0" w:color="auto"/>
                <w:left w:val="none" w:sz="0" w:space="0" w:color="auto"/>
                <w:bottom w:val="none" w:sz="0" w:space="0" w:color="auto"/>
                <w:right w:val="none" w:sz="0" w:space="0" w:color="auto"/>
              </w:divBdr>
              <w:divsChild>
                <w:div w:id="6199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0643">
      <w:bodyDiv w:val="1"/>
      <w:marLeft w:val="0"/>
      <w:marRight w:val="0"/>
      <w:marTop w:val="0"/>
      <w:marBottom w:val="0"/>
      <w:divBdr>
        <w:top w:val="none" w:sz="0" w:space="0" w:color="auto"/>
        <w:left w:val="none" w:sz="0" w:space="0" w:color="auto"/>
        <w:bottom w:val="none" w:sz="0" w:space="0" w:color="auto"/>
        <w:right w:val="none" w:sz="0" w:space="0" w:color="auto"/>
      </w:divBdr>
    </w:div>
    <w:div w:id="823594166">
      <w:bodyDiv w:val="1"/>
      <w:marLeft w:val="0"/>
      <w:marRight w:val="0"/>
      <w:marTop w:val="0"/>
      <w:marBottom w:val="0"/>
      <w:divBdr>
        <w:top w:val="none" w:sz="0" w:space="0" w:color="auto"/>
        <w:left w:val="none" w:sz="0" w:space="0" w:color="auto"/>
        <w:bottom w:val="none" w:sz="0" w:space="0" w:color="auto"/>
        <w:right w:val="none" w:sz="0" w:space="0" w:color="auto"/>
      </w:divBdr>
    </w:div>
    <w:div w:id="861817300">
      <w:bodyDiv w:val="1"/>
      <w:marLeft w:val="0"/>
      <w:marRight w:val="0"/>
      <w:marTop w:val="0"/>
      <w:marBottom w:val="0"/>
      <w:divBdr>
        <w:top w:val="none" w:sz="0" w:space="0" w:color="auto"/>
        <w:left w:val="none" w:sz="0" w:space="0" w:color="auto"/>
        <w:bottom w:val="none" w:sz="0" w:space="0" w:color="auto"/>
        <w:right w:val="none" w:sz="0" w:space="0" w:color="auto"/>
      </w:divBdr>
    </w:div>
    <w:div w:id="917904355">
      <w:bodyDiv w:val="1"/>
      <w:marLeft w:val="0"/>
      <w:marRight w:val="0"/>
      <w:marTop w:val="0"/>
      <w:marBottom w:val="0"/>
      <w:divBdr>
        <w:top w:val="none" w:sz="0" w:space="0" w:color="auto"/>
        <w:left w:val="none" w:sz="0" w:space="0" w:color="auto"/>
        <w:bottom w:val="none" w:sz="0" w:space="0" w:color="auto"/>
        <w:right w:val="none" w:sz="0" w:space="0" w:color="auto"/>
      </w:divBdr>
    </w:div>
    <w:div w:id="922182597">
      <w:bodyDiv w:val="1"/>
      <w:marLeft w:val="0"/>
      <w:marRight w:val="0"/>
      <w:marTop w:val="0"/>
      <w:marBottom w:val="0"/>
      <w:divBdr>
        <w:top w:val="none" w:sz="0" w:space="0" w:color="auto"/>
        <w:left w:val="none" w:sz="0" w:space="0" w:color="auto"/>
        <w:bottom w:val="none" w:sz="0" w:space="0" w:color="auto"/>
        <w:right w:val="none" w:sz="0" w:space="0" w:color="auto"/>
      </w:divBdr>
    </w:div>
    <w:div w:id="929509630">
      <w:bodyDiv w:val="1"/>
      <w:marLeft w:val="0"/>
      <w:marRight w:val="0"/>
      <w:marTop w:val="0"/>
      <w:marBottom w:val="0"/>
      <w:divBdr>
        <w:top w:val="none" w:sz="0" w:space="0" w:color="auto"/>
        <w:left w:val="none" w:sz="0" w:space="0" w:color="auto"/>
        <w:bottom w:val="none" w:sz="0" w:space="0" w:color="auto"/>
        <w:right w:val="none" w:sz="0" w:space="0" w:color="auto"/>
      </w:divBdr>
    </w:div>
    <w:div w:id="1015889161">
      <w:bodyDiv w:val="1"/>
      <w:marLeft w:val="0"/>
      <w:marRight w:val="0"/>
      <w:marTop w:val="0"/>
      <w:marBottom w:val="0"/>
      <w:divBdr>
        <w:top w:val="none" w:sz="0" w:space="0" w:color="auto"/>
        <w:left w:val="none" w:sz="0" w:space="0" w:color="auto"/>
        <w:bottom w:val="none" w:sz="0" w:space="0" w:color="auto"/>
        <w:right w:val="none" w:sz="0" w:space="0" w:color="auto"/>
      </w:divBdr>
    </w:div>
    <w:div w:id="1037042937">
      <w:bodyDiv w:val="1"/>
      <w:marLeft w:val="0"/>
      <w:marRight w:val="0"/>
      <w:marTop w:val="0"/>
      <w:marBottom w:val="0"/>
      <w:divBdr>
        <w:top w:val="none" w:sz="0" w:space="0" w:color="auto"/>
        <w:left w:val="none" w:sz="0" w:space="0" w:color="auto"/>
        <w:bottom w:val="none" w:sz="0" w:space="0" w:color="auto"/>
        <w:right w:val="none" w:sz="0" w:space="0" w:color="auto"/>
      </w:divBdr>
    </w:div>
    <w:div w:id="1041979122">
      <w:bodyDiv w:val="1"/>
      <w:marLeft w:val="0"/>
      <w:marRight w:val="0"/>
      <w:marTop w:val="0"/>
      <w:marBottom w:val="0"/>
      <w:divBdr>
        <w:top w:val="none" w:sz="0" w:space="0" w:color="auto"/>
        <w:left w:val="none" w:sz="0" w:space="0" w:color="auto"/>
        <w:bottom w:val="none" w:sz="0" w:space="0" w:color="auto"/>
        <w:right w:val="none" w:sz="0" w:space="0" w:color="auto"/>
      </w:divBdr>
    </w:div>
    <w:div w:id="1053889995">
      <w:bodyDiv w:val="1"/>
      <w:marLeft w:val="0"/>
      <w:marRight w:val="0"/>
      <w:marTop w:val="0"/>
      <w:marBottom w:val="0"/>
      <w:divBdr>
        <w:top w:val="none" w:sz="0" w:space="0" w:color="auto"/>
        <w:left w:val="none" w:sz="0" w:space="0" w:color="auto"/>
        <w:bottom w:val="none" w:sz="0" w:space="0" w:color="auto"/>
        <w:right w:val="none" w:sz="0" w:space="0" w:color="auto"/>
      </w:divBdr>
    </w:div>
    <w:div w:id="1060328217">
      <w:bodyDiv w:val="1"/>
      <w:marLeft w:val="0"/>
      <w:marRight w:val="0"/>
      <w:marTop w:val="0"/>
      <w:marBottom w:val="0"/>
      <w:divBdr>
        <w:top w:val="none" w:sz="0" w:space="0" w:color="auto"/>
        <w:left w:val="none" w:sz="0" w:space="0" w:color="auto"/>
        <w:bottom w:val="none" w:sz="0" w:space="0" w:color="auto"/>
        <w:right w:val="none" w:sz="0" w:space="0" w:color="auto"/>
      </w:divBdr>
    </w:div>
    <w:div w:id="1072239093">
      <w:bodyDiv w:val="1"/>
      <w:marLeft w:val="0"/>
      <w:marRight w:val="0"/>
      <w:marTop w:val="0"/>
      <w:marBottom w:val="0"/>
      <w:divBdr>
        <w:top w:val="none" w:sz="0" w:space="0" w:color="auto"/>
        <w:left w:val="none" w:sz="0" w:space="0" w:color="auto"/>
        <w:bottom w:val="none" w:sz="0" w:space="0" w:color="auto"/>
        <w:right w:val="none" w:sz="0" w:space="0" w:color="auto"/>
      </w:divBdr>
    </w:div>
    <w:div w:id="1103964115">
      <w:bodyDiv w:val="1"/>
      <w:marLeft w:val="0"/>
      <w:marRight w:val="0"/>
      <w:marTop w:val="0"/>
      <w:marBottom w:val="0"/>
      <w:divBdr>
        <w:top w:val="none" w:sz="0" w:space="0" w:color="auto"/>
        <w:left w:val="none" w:sz="0" w:space="0" w:color="auto"/>
        <w:bottom w:val="none" w:sz="0" w:space="0" w:color="auto"/>
        <w:right w:val="none" w:sz="0" w:space="0" w:color="auto"/>
      </w:divBdr>
    </w:div>
    <w:div w:id="1110199600">
      <w:bodyDiv w:val="1"/>
      <w:marLeft w:val="0"/>
      <w:marRight w:val="0"/>
      <w:marTop w:val="0"/>
      <w:marBottom w:val="0"/>
      <w:divBdr>
        <w:top w:val="none" w:sz="0" w:space="0" w:color="auto"/>
        <w:left w:val="none" w:sz="0" w:space="0" w:color="auto"/>
        <w:bottom w:val="none" w:sz="0" w:space="0" w:color="auto"/>
        <w:right w:val="none" w:sz="0" w:space="0" w:color="auto"/>
      </w:divBdr>
    </w:div>
    <w:div w:id="1112044449">
      <w:bodyDiv w:val="1"/>
      <w:marLeft w:val="0"/>
      <w:marRight w:val="0"/>
      <w:marTop w:val="0"/>
      <w:marBottom w:val="0"/>
      <w:divBdr>
        <w:top w:val="none" w:sz="0" w:space="0" w:color="auto"/>
        <w:left w:val="none" w:sz="0" w:space="0" w:color="auto"/>
        <w:bottom w:val="none" w:sz="0" w:space="0" w:color="auto"/>
        <w:right w:val="none" w:sz="0" w:space="0" w:color="auto"/>
      </w:divBdr>
    </w:div>
    <w:div w:id="1121875179">
      <w:bodyDiv w:val="1"/>
      <w:marLeft w:val="0"/>
      <w:marRight w:val="0"/>
      <w:marTop w:val="0"/>
      <w:marBottom w:val="0"/>
      <w:divBdr>
        <w:top w:val="none" w:sz="0" w:space="0" w:color="auto"/>
        <w:left w:val="none" w:sz="0" w:space="0" w:color="auto"/>
        <w:bottom w:val="none" w:sz="0" w:space="0" w:color="auto"/>
        <w:right w:val="none" w:sz="0" w:space="0" w:color="auto"/>
      </w:divBdr>
    </w:div>
    <w:div w:id="1126896663">
      <w:bodyDiv w:val="1"/>
      <w:marLeft w:val="0"/>
      <w:marRight w:val="0"/>
      <w:marTop w:val="0"/>
      <w:marBottom w:val="0"/>
      <w:divBdr>
        <w:top w:val="none" w:sz="0" w:space="0" w:color="auto"/>
        <w:left w:val="none" w:sz="0" w:space="0" w:color="auto"/>
        <w:bottom w:val="none" w:sz="0" w:space="0" w:color="auto"/>
        <w:right w:val="none" w:sz="0" w:space="0" w:color="auto"/>
      </w:divBdr>
    </w:div>
    <w:div w:id="1141460959">
      <w:bodyDiv w:val="1"/>
      <w:marLeft w:val="0"/>
      <w:marRight w:val="0"/>
      <w:marTop w:val="0"/>
      <w:marBottom w:val="0"/>
      <w:divBdr>
        <w:top w:val="none" w:sz="0" w:space="0" w:color="auto"/>
        <w:left w:val="none" w:sz="0" w:space="0" w:color="auto"/>
        <w:bottom w:val="none" w:sz="0" w:space="0" w:color="auto"/>
        <w:right w:val="none" w:sz="0" w:space="0" w:color="auto"/>
      </w:divBdr>
    </w:div>
    <w:div w:id="1144159551">
      <w:bodyDiv w:val="1"/>
      <w:marLeft w:val="0"/>
      <w:marRight w:val="0"/>
      <w:marTop w:val="0"/>
      <w:marBottom w:val="0"/>
      <w:divBdr>
        <w:top w:val="none" w:sz="0" w:space="0" w:color="auto"/>
        <w:left w:val="none" w:sz="0" w:space="0" w:color="auto"/>
        <w:bottom w:val="none" w:sz="0" w:space="0" w:color="auto"/>
        <w:right w:val="none" w:sz="0" w:space="0" w:color="auto"/>
      </w:divBdr>
    </w:div>
    <w:div w:id="1152021872">
      <w:bodyDiv w:val="1"/>
      <w:marLeft w:val="0"/>
      <w:marRight w:val="0"/>
      <w:marTop w:val="0"/>
      <w:marBottom w:val="0"/>
      <w:divBdr>
        <w:top w:val="none" w:sz="0" w:space="0" w:color="auto"/>
        <w:left w:val="none" w:sz="0" w:space="0" w:color="auto"/>
        <w:bottom w:val="none" w:sz="0" w:space="0" w:color="auto"/>
        <w:right w:val="none" w:sz="0" w:space="0" w:color="auto"/>
      </w:divBdr>
      <w:divsChild>
        <w:div w:id="393817698">
          <w:marLeft w:val="0"/>
          <w:marRight w:val="0"/>
          <w:marTop w:val="0"/>
          <w:marBottom w:val="0"/>
          <w:divBdr>
            <w:top w:val="none" w:sz="0" w:space="0" w:color="auto"/>
            <w:left w:val="none" w:sz="0" w:space="0" w:color="auto"/>
            <w:bottom w:val="none" w:sz="0" w:space="0" w:color="auto"/>
            <w:right w:val="none" w:sz="0" w:space="0" w:color="auto"/>
          </w:divBdr>
        </w:div>
        <w:div w:id="1970285651">
          <w:marLeft w:val="0"/>
          <w:marRight w:val="0"/>
          <w:marTop w:val="0"/>
          <w:marBottom w:val="0"/>
          <w:divBdr>
            <w:top w:val="none" w:sz="0" w:space="0" w:color="auto"/>
            <w:left w:val="none" w:sz="0" w:space="0" w:color="auto"/>
            <w:bottom w:val="none" w:sz="0" w:space="0" w:color="auto"/>
            <w:right w:val="none" w:sz="0" w:space="0" w:color="auto"/>
          </w:divBdr>
        </w:div>
        <w:div w:id="2010674755">
          <w:marLeft w:val="0"/>
          <w:marRight w:val="0"/>
          <w:marTop w:val="0"/>
          <w:marBottom w:val="0"/>
          <w:divBdr>
            <w:top w:val="none" w:sz="0" w:space="0" w:color="auto"/>
            <w:left w:val="none" w:sz="0" w:space="0" w:color="auto"/>
            <w:bottom w:val="none" w:sz="0" w:space="0" w:color="auto"/>
            <w:right w:val="none" w:sz="0" w:space="0" w:color="auto"/>
          </w:divBdr>
        </w:div>
        <w:div w:id="551504129">
          <w:marLeft w:val="0"/>
          <w:marRight w:val="0"/>
          <w:marTop w:val="0"/>
          <w:marBottom w:val="0"/>
          <w:divBdr>
            <w:top w:val="none" w:sz="0" w:space="0" w:color="auto"/>
            <w:left w:val="none" w:sz="0" w:space="0" w:color="auto"/>
            <w:bottom w:val="none" w:sz="0" w:space="0" w:color="auto"/>
            <w:right w:val="none" w:sz="0" w:space="0" w:color="auto"/>
          </w:divBdr>
        </w:div>
      </w:divsChild>
    </w:div>
    <w:div w:id="1204708390">
      <w:bodyDiv w:val="1"/>
      <w:marLeft w:val="0"/>
      <w:marRight w:val="0"/>
      <w:marTop w:val="0"/>
      <w:marBottom w:val="0"/>
      <w:divBdr>
        <w:top w:val="none" w:sz="0" w:space="0" w:color="auto"/>
        <w:left w:val="none" w:sz="0" w:space="0" w:color="auto"/>
        <w:bottom w:val="none" w:sz="0" w:space="0" w:color="auto"/>
        <w:right w:val="none" w:sz="0" w:space="0" w:color="auto"/>
      </w:divBdr>
    </w:div>
    <w:div w:id="1218397765">
      <w:bodyDiv w:val="1"/>
      <w:marLeft w:val="0"/>
      <w:marRight w:val="0"/>
      <w:marTop w:val="0"/>
      <w:marBottom w:val="0"/>
      <w:divBdr>
        <w:top w:val="none" w:sz="0" w:space="0" w:color="auto"/>
        <w:left w:val="none" w:sz="0" w:space="0" w:color="auto"/>
        <w:bottom w:val="none" w:sz="0" w:space="0" w:color="auto"/>
        <w:right w:val="none" w:sz="0" w:space="0" w:color="auto"/>
      </w:divBdr>
    </w:div>
    <w:div w:id="1221942682">
      <w:bodyDiv w:val="1"/>
      <w:marLeft w:val="0"/>
      <w:marRight w:val="0"/>
      <w:marTop w:val="0"/>
      <w:marBottom w:val="0"/>
      <w:divBdr>
        <w:top w:val="none" w:sz="0" w:space="0" w:color="auto"/>
        <w:left w:val="none" w:sz="0" w:space="0" w:color="auto"/>
        <w:bottom w:val="none" w:sz="0" w:space="0" w:color="auto"/>
        <w:right w:val="none" w:sz="0" w:space="0" w:color="auto"/>
      </w:divBdr>
    </w:div>
    <w:div w:id="1259800164">
      <w:bodyDiv w:val="1"/>
      <w:marLeft w:val="0"/>
      <w:marRight w:val="0"/>
      <w:marTop w:val="0"/>
      <w:marBottom w:val="0"/>
      <w:divBdr>
        <w:top w:val="none" w:sz="0" w:space="0" w:color="auto"/>
        <w:left w:val="none" w:sz="0" w:space="0" w:color="auto"/>
        <w:bottom w:val="none" w:sz="0" w:space="0" w:color="auto"/>
        <w:right w:val="none" w:sz="0" w:space="0" w:color="auto"/>
      </w:divBdr>
    </w:div>
    <w:div w:id="1263534754">
      <w:bodyDiv w:val="1"/>
      <w:marLeft w:val="0"/>
      <w:marRight w:val="0"/>
      <w:marTop w:val="0"/>
      <w:marBottom w:val="0"/>
      <w:divBdr>
        <w:top w:val="none" w:sz="0" w:space="0" w:color="auto"/>
        <w:left w:val="none" w:sz="0" w:space="0" w:color="auto"/>
        <w:bottom w:val="none" w:sz="0" w:space="0" w:color="auto"/>
        <w:right w:val="none" w:sz="0" w:space="0" w:color="auto"/>
      </w:divBdr>
    </w:div>
    <w:div w:id="1299847296">
      <w:bodyDiv w:val="1"/>
      <w:marLeft w:val="0"/>
      <w:marRight w:val="0"/>
      <w:marTop w:val="0"/>
      <w:marBottom w:val="0"/>
      <w:divBdr>
        <w:top w:val="none" w:sz="0" w:space="0" w:color="auto"/>
        <w:left w:val="none" w:sz="0" w:space="0" w:color="auto"/>
        <w:bottom w:val="none" w:sz="0" w:space="0" w:color="auto"/>
        <w:right w:val="none" w:sz="0" w:space="0" w:color="auto"/>
      </w:divBdr>
    </w:div>
    <w:div w:id="1303079798">
      <w:bodyDiv w:val="1"/>
      <w:marLeft w:val="0"/>
      <w:marRight w:val="0"/>
      <w:marTop w:val="0"/>
      <w:marBottom w:val="0"/>
      <w:divBdr>
        <w:top w:val="none" w:sz="0" w:space="0" w:color="auto"/>
        <w:left w:val="none" w:sz="0" w:space="0" w:color="auto"/>
        <w:bottom w:val="none" w:sz="0" w:space="0" w:color="auto"/>
        <w:right w:val="none" w:sz="0" w:space="0" w:color="auto"/>
      </w:divBdr>
    </w:div>
    <w:div w:id="1303267119">
      <w:bodyDiv w:val="1"/>
      <w:marLeft w:val="0"/>
      <w:marRight w:val="0"/>
      <w:marTop w:val="0"/>
      <w:marBottom w:val="0"/>
      <w:divBdr>
        <w:top w:val="none" w:sz="0" w:space="0" w:color="auto"/>
        <w:left w:val="none" w:sz="0" w:space="0" w:color="auto"/>
        <w:bottom w:val="none" w:sz="0" w:space="0" w:color="auto"/>
        <w:right w:val="none" w:sz="0" w:space="0" w:color="auto"/>
      </w:divBdr>
    </w:div>
    <w:div w:id="1325007312">
      <w:bodyDiv w:val="1"/>
      <w:marLeft w:val="0"/>
      <w:marRight w:val="0"/>
      <w:marTop w:val="0"/>
      <w:marBottom w:val="0"/>
      <w:divBdr>
        <w:top w:val="none" w:sz="0" w:space="0" w:color="auto"/>
        <w:left w:val="none" w:sz="0" w:space="0" w:color="auto"/>
        <w:bottom w:val="none" w:sz="0" w:space="0" w:color="auto"/>
        <w:right w:val="none" w:sz="0" w:space="0" w:color="auto"/>
      </w:divBdr>
    </w:div>
    <w:div w:id="1330407894">
      <w:bodyDiv w:val="1"/>
      <w:marLeft w:val="0"/>
      <w:marRight w:val="0"/>
      <w:marTop w:val="0"/>
      <w:marBottom w:val="0"/>
      <w:divBdr>
        <w:top w:val="none" w:sz="0" w:space="0" w:color="auto"/>
        <w:left w:val="none" w:sz="0" w:space="0" w:color="auto"/>
        <w:bottom w:val="none" w:sz="0" w:space="0" w:color="auto"/>
        <w:right w:val="none" w:sz="0" w:space="0" w:color="auto"/>
      </w:divBdr>
      <w:divsChild>
        <w:div w:id="1785688122">
          <w:marLeft w:val="0"/>
          <w:marRight w:val="0"/>
          <w:marTop w:val="0"/>
          <w:marBottom w:val="0"/>
          <w:divBdr>
            <w:top w:val="none" w:sz="0" w:space="0" w:color="auto"/>
            <w:left w:val="none" w:sz="0" w:space="0" w:color="auto"/>
            <w:bottom w:val="none" w:sz="0" w:space="0" w:color="auto"/>
            <w:right w:val="none" w:sz="0" w:space="0" w:color="auto"/>
          </w:divBdr>
        </w:div>
      </w:divsChild>
    </w:div>
    <w:div w:id="1340038896">
      <w:bodyDiv w:val="1"/>
      <w:marLeft w:val="0"/>
      <w:marRight w:val="0"/>
      <w:marTop w:val="0"/>
      <w:marBottom w:val="0"/>
      <w:divBdr>
        <w:top w:val="none" w:sz="0" w:space="0" w:color="auto"/>
        <w:left w:val="none" w:sz="0" w:space="0" w:color="auto"/>
        <w:bottom w:val="none" w:sz="0" w:space="0" w:color="auto"/>
        <w:right w:val="none" w:sz="0" w:space="0" w:color="auto"/>
      </w:divBdr>
    </w:div>
    <w:div w:id="1367951327">
      <w:bodyDiv w:val="1"/>
      <w:marLeft w:val="0"/>
      <w:marRight w:val="0"/>
      <w:marTop w:val="0"/>
      <w:marBottom w:val="0"/>
      <w:divBdr>
        <w:top w:val="none" w:sz="0" w:space="0" w:color="auto"/>
        <w:left w:val="none" w:sz="0" w:space="0" w:color="auto"/>
        <w:bottom w:val="none" w:sz="0" w:space="0" w:color="auto"/>
        <w:right w:val="none" w:sz="0" w:space="0" w:color="auto"/>
      </w:divBdr>
    </w:div>
    <w:div w:id="1369456245">
      <w:bodyDiv w:val="1"/>
      <w:marLeft w:val="0"/>
      <w:marRight w:val="0"/>
      <w:marTop w:val="0"/>
      <w:marBottom w:val="0"/>
      <w:divBdr>
        <w:top w:val="none" w:sz="0" w:space="0" w:color="auto"/>
        <w:left w:val="none" w:sz="0" w:space="0" w:color="auto"/>
        <w:bottom w:val="none" w:sz="0" w:space="0" w:color="auto"/>
        <w:right w:val="none" w:sz="0" w:space="0" w:color="auto"/>
      </w:divBdr>
    </w:div>
    <w:div w:id="1491406227">
      <w:bodyDiv w:val="1"/>
      <w:marLeft w:val="0"/>
      <w:marRight w:val="0"/>
      <w:marTop w:val="0"/>
      <w:marBottom w:val="0"/>
      <w:divBdr>
        <w:top w:val="none" w:sz="0" w:space="0" w:color="auto"/>
        <w:left w:val="none" w:sz="0" w:space="0" w:color="auto"/>
        <w:bottom w:val="none" w:sz="0" w:space="0" w:color="auto"/>
        <w:right w:val="none" w:sz="0" w:space="0" w:color="auto"/>
      </w:divBdr>
      <w:divsChild>
        <w:div w:id="1805350392">
          <w:marLeft w:val="547"/>
          <w:marRight w:val="0"/>
          <w:marTop w:val="96"/>
          <w:marBottom w:val="0"/>
          <w:divBdr>
            <w:top w:val="none" w:sz="0" w:space="0" w:color="auto"/>
            <w:left w:val="none" w:sz="0" w:space="0" w:color="auto"/>
            <w:bottom w:val="none" w:sz="0" w:space="0" w:color="auto"/>
            <w:right w:val="none" w:sz="0" w:space="0" w:color="auto"/>
          </w:divBdr>
        </w:div>
      </w:divsChild>
    </w:div>
    <w:div w:id="1493332398">
      <w:bodyDiv w:val="1"/>
      <w:marLeft w:val="0"/>
      <w:marRight w:val="0"/>
      <w:marTop w:val="0"/>
      <w:marBottom w:val="0"/>
      <w:divBdr>
        <w:top w:val="none" w:sz="0" w:space="0" w:color="auto"/>
        <w:left w:val="none" w:sz="0" w:space="0" w:color="auto"/>
        <w:bottom w:val="none" w:sz="0" w:space="0" w:color="auto"/>
        <w:right w:val="none" w:sz="0" w:space="0" w:color="auto"/>
      </w:divBdr>
    </w:div>
    <w:div w:id="1497527721">
      <w:bodyDiv w:val="1"/>
      <w:marLeft w:val="0"/>
      <w:marRight w:val="0"/>
      <w:marTop w:val="0"/>
      <w:marBottom w:val="0"/>
      <w:divBdr>
        <w:top w:val="none" w:sz="0" w:space="0" w:color="auto"/>
        <w:left w:val="none" w:sz="0" w:space="0" w:color="auto"/>
        <w:bottom w:val="none" w:sz="0" w:space="0" w:color="auto"/>
        <w:right w:val="none" w:sz="0" w:space="0" w:color="auto"/>
      </w:divBdr>
    </w:div>
    <w:div w:id="1507667005">
      <w:bodyDiv w:val="1"/>
      <w:marLeft w:val="0"/>
      <w:marRight w:val="0"/>
      <w:marTop w:val="0"/>
      <w:marBottom w:val="0"/>
      <w:divBdr>
        <w:top w:val="none" w:sz="0" w:space="0" w:color="auto"/>
        <w:left w:val="none" w:sz="0" w:space="0" w:color="auto"/>
        <w:bottom w:val="none" w:sz="0" w:space="0" w:color="auto"/>
        <w:right w:val="none" w:sz="0" w:space="0" w:color="auto"/>
      </w:divBdr>
    </w:div>
    <w:div w:id="1516193875">
      <w:bodyDiv w:val="1"/>
      <w:marLeft w:val="0"/>
      <w:marRight w:val="0"/>
      <w:marTop w:val="0"/>
      <w:marBottom w:val="0"/>
      <w:divBdr>
        <w:top w:val="none" w:sz="0" w:space="0" w:color="auto"/>
        <w:left w:val="none" w:sz="0" w:space="0" w:color="auto"/>
        <w:bottom w:val="none" w:sz="0" w:space="0" w:color="auto"/>
        <w:right w:val="none" w:sz="0" w:space="0" w:color="auto"/>
      </w:divBdr>
    </w:div>
    <w:div w:id="1526094184">
      <w:bodyDiv w:val="1"/>
      <w:marLeft w:val="0"/>
      <w:marRight w:val="0"/>
      <w:marTop w:val="0"/>
      <w:marBottom w:val="0"/>
      <w:divBdr>
        <w:top w:val="none" w:sz="0" w:space="0" w:color="auto"/>
        <w:left w:val="none" w:sz="0" w:space="0" w:color="auto"/>
        <w:bottom w:val="none" w:sz="0" w:space="0" w:color="auto"/>
        <w:right w:val="none" w:sz="0" w:space="0" w:color="auto"/>
      </w:divBdr>
    </w:div>
    <w:div w:id="1527937453">
      <w:bodyDiv w:val="1"/>
      <w:marLeft w:val="0"/>
      <w:marRight w:val="0"/>
      <w:marTop w:val="0"/>
      <w:marBottom w:val="0"/>
      <w:divBdr>
        <w:top w:val="none" w:sz="0" w:space="0" w:color="auto"/>
        <w:left w:val="none" w:sz="0" w:space="0" w:color="auto"/>
        <w:bottom w:val="none" w:sz="0" w:space="0" w:color="auto"/>
        <w:right w:val="none" w:sz="0" w:space="0" w:color="auto"/>
      </w:divBdr>
    </w:div>
    <w:div w:id="1539468353">
      <w:bodyDiv w:val="1"/>
      <w:marLeft w:val="0"/>
      <w:marRight w:val="0"/>
      <w:marTop w:val="0"/>
      <w:marBottom w:val="0"/>
      <w:divBdr>
        <w:top w:val="none" w:sz="0" w:space="0" w:color="auto"/>
        <w:left w:val="none" w:sz="0" w:space="0" w:color="auto"/>
        <w:bottom w:val="none" w:sz="0" w:space="0" w:color="auto"/>
        <w:right w:val="none" w:sz="0" w:space="0" w:color="auto"/>
      </w:divBdr>
    </w:div>
    <w:div w:id="1580167618">
      <w:bodyDiv w:val="1"/>
      <w:marLeft w:val="0"/>
      <w:marRight w:val="0"/>
      <w:marTop w:val="0"/>
      <w:marBottom w:val="0"/>
      <w:divBdr>
        <w:top w:val="none" w:sz="0" w:space="0" w:color="auto"/>
        <w:left w:val="none" w:sz="0" w:space="0" w:color="auto"/>
        <w:bottom w:val="none" w:sz="0" w:space="0" w:color="auto"/>
        <w:right w:val="none" w:sz="0" w:space="0" w:color="auto"/>
      </w:divBdr>
    </w:div>
    <w:div w:id="1603076542">
      <w:bodyDiv w:val="1"/>
      <w:marLeft w:val="0"/>
      <w:marRight w:val="0"/>
      <w:marTop w:val="0"/>
      <w:marBottom w:val="0"/>
      <w:divBdr>
        <w:top w:val="none" w:sz="0" w:space="0" w:color="auto"/>
        <w:left w:val="none" w:sz="0" w:space="0" w:color="auto"/>
        <w:bottom w:val="none" w:sz="0" w:space="0" w:color="auto"/>
        <w:right w:val="none" w:sz="0" w:space="0" w:color="auto"/>
      </w:divBdr>
    </w:div>
    <w:div w:id="1615670683">
      <w:bodyDiv w:val="1"/>
      <w:marLeft w:val="0"/>
      <w:marRight w:val="0"/>
      <w:marTop w:val="0"/>
      <w:marBottom w:val="0"/>
      <w:divBdr>
        <w:top w:val="none" w:sz="0" w:space="0" w:color="auto"/>
        <w:left w:val="none" w:sz="0" w:space="0" w:color="auto"/>
        <w:bottom w:val="none" w:sz="0" w:space="0" w:color="auto"/>
        <w:right w:val="none" w:sz="0" w:space="0" w:color="auto"/>
      </w:divBdr>
    </w:div>
    <w:div w:id="1632243231">
      <w:bodyDiv w:val="1"/>
      <w:marLeft w:val="0"/>
      <w:marRight w:val="0"/>
      <w:marTop w:val="0"/>
      <w:marBottom w:val="0"/>
      <w:divBdr>
        <w:top w:val="none" w:sz="0" w:space="0" w:color="auto"/>
        <w:left w:val="none" w:sz="0" w:space="0" w:color="auto"/>
        <w:bottom w:val="none" w:sz="0" w:space="0" w:color="auto"/>
        <w:right w:val="none" w:sz="0" w:space="0" w:color="auto"/>
      </w:divBdr>
    </w:div>
    <w:div w:id="1662200733">
      <w:bodyDiv w:val="1"/>
      <w:marLeft w:val="0"/>
      <w:marRight w:val="0"/>
      <w:marTop w:val="0"/>
      <w:marBottom w:val="0"/>
      <w:divBdr>
        <w:top w:val="none" w:sz="0" w:space="0" w:color="auto"/>
        <w:left w:val="none" w:sz="0" w:space="0" w:color="auto"/>
        <w:bottom w:val="none" w:sz="0" w:space="0" w:color="auto"/>
        <w:right w:val="none" w:sz="0" w:space="0" w:color="auto"/>
      </w:divBdr>
    </w:div>
    <w:div w:id="1665090004">
      <w:bodyDiv w:val="1"/>
      <w:marLeft w:val="0"/>
      <w:marRight w:val="0"/>
      <w:marTop w:val="0"/>
      <w:marBottom w:val="0"/>
      <w:divBdr>
        <w:top w:val="none" w:sz="0" w:space="0" w:color="auto"/>
        <w:left w:val="none" w:sz="0" w:space="0" w:color="auto"/>
        <w:bottom w:val="none" w:sz="0" w:space="0" w:color="auto"/>
        <w:right w:val="none" w:sz="0" w:space="0" w:color="auto"/>
      </w:divBdr>
    </w:div>
    <w:div w:id="1723822144">
      <w:bodyDiv w:val="1"/>
      <w:marLeft w:val="0"/>
      <w:marRight w:val="0"/>
      <w:marTop w:val="0"/>
      <w:marBottom w:val="0"/>
      <w:divBdr>
        <w:top w:val="none" w:sz="0" w:space="0" w:color="auto"/>
        <w:left w:val="none" w:sz="0" w:space="0" w:color="auto"/>
        <w:bottom w:val="none" w:sz="0" w:space="0" w:color="auto"/>
        <w:right w:val="none" w:sz="0" w:space="0" w:color="auto"/>
      </w:divBdr>
    </w:div>
    <w:div w:id="1829666413">
      <w:bodyDiv w:val="1"/>
      <w:marLeft w:val="0"/>
      <w:marRight w:val="0"/>
      <w:marTop w:val="0"/>
      <w:marBottom w:val="0"/>
      <w:divBdr>
        <w:top w:val="none" w:sz="0" w:space="0" w:color="auto"/>
        <w:left w:val="none" w:sz="0" w:space="0" w:color="auto"/>
        <w:bottom w:val="none" w:sz="0" w:space="0" w:color="auto"/>
        <w:right w:val="none" w:sz="0" w:space="0" w:color="auto"/>
      </w:divBdr>
    </w:div>
    <w:div w:id="1845779325">
      <w:bodyDiv w:val="1"/>
      <w:marLeft w:val="0"/>
      <w:marRight w:val="0"/>
      <w:marTop w:val="0"/>
      <w:marBottom w:val="0"/>
      <w:divBdr>
        <w:top w:val="none" w:sz="0" w:space="0" w:color="auto"/>
        <w:left w:val="none" w:sz="0" w:space="0" w:color="auto"/>
        <w:bottom w:val="none" w:sz="0" w:space="0" w:color="auto"/>
        <w:right w:val="none" w:sz="0" w:space="0" w:color="auto"/>
      </w:divBdr>
    </w:div>
    <w:div w:id="1880048728">
      <w:bodyDiv w:val="1"/>
      <w:marLeft w:val="0"/>
      <w:marRight w:val="0"/>
      <w:marTop w:val="0"/>
      <w:marBottom w:val="0"/>
      <w:divBdr>
        <w:top w:val="none" w:sz="0" w:space="0" w:color="auto"/>
        <w:left w:val="none" w:sz="0" w:space="0" w:color="auto"/>
        <w:bottom w:val="none" w:sz="0" w:space="0" w:color="auto"/>
        <w:right w:val="none" w:sz="0" w:space="0" w:color="auto"/>
      </w:divBdr>
    </w:div>
    <w:div w:id="1924413313">
      <w:bodyDiv w:val="1"/>
      <w:marLeft w:val="0"/>
      <w:marRight w:val="0"/>
      <w:marTop w:val="0"/>
      <w:marBottom w:val="0"/>
      <w:divBdr>
        <w:top w:val="none" w:sz="0" w:space="0" w:color="auto"/>
        <w:left w:val="none" w:sz="0" w:space="0" w:color="auto"/>
        <w:bottom w:val="none" w:sz="0" w:space="0" w:color="auto"/>
        <w:right w:val="none" w:sz="0" w:space="0" w:color="auto"/>
      </w:divBdr>
      <w:divsChild>
        <w:div w:id="1299843533">
          <w:marLeft w:val="0"/>
          <w:marRight w:val="0"/>
          <w:marTop w:val="0"/>
          <w:marBottom w:val="0"/>
          <w:divBdr>
            <w:top w:val="none" w:sz="0" w:space="0" w:color="auto"/>
            <w:left w:val="none" w:sz="0" w:space="0" w:color="auto"/>
            <w:bottom w:val="none" w:sz="0" w:space="0" w:color="auto"/>
            <w:right w:val="none" w:sz="0" w:space="0" w:color="auto"/>
          </w:divBdr>
        </w:div>
        <w:div w:id="267396063">
          <w:marLeft w:val="0"/>
          <w:marRight w:val="0"/>
          <w:marTop w:val="0"/>
          <w:marBottom w:val="0"/>
          <w:divBdr>
            <w:top w:val="none" w:sz="0" w:space="0" w:color="auto"/>
            <w:left w:val="none" w:sz="0" w:space="0" w:color="auto"/>
            <w:bottom w:val="none" w:sz="0" w:space="0" w:color="auto"/>
            <w:right w:val="none" w:sz="0" w:space="0" w:color="auto"/>
          </w:divBdr>
        </w:div>
        <w:div w:id="1167551864">
          <w:marLeft w:val="0"/>
          <w:marRight w:val="0"/>
          <w:marTop w:val="0"/>
          <w:marBottom w:val="0"/>
          <w:divBdr>
            <w:top w:val="none" w:sz="0" w:space="0" w:color="auto"/>
            <w:left w:val="none" w:sz="0" w:space="0" w:color="auto"/>
            <w:bottom w:val="none" w:sz="0" w:space="0" w:color="auto"/>
            <w:right w:val="none" w:sz="0" w:space="0" w:color="auto"/>
          </w:divBdr>
        </w:div>
        <w:div w:id="992412108">
          <w:marLeft w:val="0"/>
          <w:marRight w:val="0"/>
          <w:marTop w:val="0"/>
          <w:marBottom w:val="0"/>
          <w:divBdr>
            <w:top w:val="none" w:sz="0" w:space="0" w:color="auto"/>
            <w:left w:val="none" w:sz="0" w:space="0" w:color="auto"/>
            <w:bottom w:val="none" w:sz="0" w:space="0" w:color="auto"/>
            <w:right w:val="none" w:sz="0" w:space="0" w:color="auto"/>
          </w:divBdr>
        </w:div>
        <w:div w:id="1777481821">
          <w:marLeft w:val="0"/>
          <w:marRight w:val="0"/>
          <w:marTop w:val="0"/>
          <w:marBottom w:val="0"/>
          <w:divBdr>
            <w:top w:val="none" w:sz="0" w:space="0" w:color="auto"/>
            <w:left w:val="none" w:sz="0" w:space="0" w:color="auto"/>
            <w:bottom w:val="none" w:sz="0" w:space="0" w:color="auto"/>
            <w:right w:val="none" w:sz="0" w:space="0" w:color="auto"/>
          </w:divBdr>
        </w:div>
      </w:divsChild>
    </w:div>
    <w:div w:id="1929581687">
      <w:bodyDiv w:val="1"/>
      <w:marLeft w:val="0"/>
      <w:marRight w:val="0"/>
      <w:marTop w:val="0"/>
      <w:marBottom w:val="0"/>
      <w:divBdr>
        <w:top w:val="none" w:sz="0" w:space="0" w:color="auto"/>
        <w:left w:val="none" w:sz="0" w:space="0" w:color="auto"/>
        <w:bottom w:val="none" w:sz="0" w:space="0" w:color="auto"/>
        <w:right w:val="none" w:sz="0" w:space="0" w:color="auto"/>
      </w:divBdr>
    </w:div>
    <w:div w:id="1942448985">
      <w:bodyDiv w:val="1"/>
      <w:marLeft w:val="0"/>
      <w:marRight w:val="0"/>
      <w:marTop w:val="0"/>
      <w:marBottom w:val="0"/>
      <w:divBdr>
        <w:top w:val="none" w:sz="0" w:space="0" w:color="auto"/>
        <w:left w:val="none" w:sz="0" w:space="0" w:color="auto"/>
        <w:bottom w:val="none" w:sz="0" w:space="0" w:color="auto"/>
        <w:right w:val="none" w:sz="0" w:space="0" w:color="auto"/>
      </w:divBdr>
    </w:div>
    <w:div w:id="1965505652">
      <w:bodyDiv w:val="1"/>
      <w:marLeft w:val="0"/>
      <w:marRight w:val="0"/>
      <w:marTop w:val="0"/>
      <w:marBottom w:val="0"/>
      <w:divBdr>
        <w:top w:val="none" w:sz="0" w:space="0" w:color="auto"/>
        <w:left w:val="none" w:sz="0" w:space="0" w:color="auto"/>
        <w:bottom w:val="none" w:sz="0" w:space="0" w:color="auto"/>
        <w:right w:val="none" w:sz="0" w:space="0" w:color="auto"/>
      </w:divBdr>
    </w:div>
    <w:div w:id="2009407293">
      <w:bodyDiv w:val="1"/>
      <w:marLeft w:val="0"/>
      <w:marRight w:val="0"/>
      <w:marTop w:val="0"/>
      <w:marBottom w:val="0"/>
      <w:divBdr>
        <w:top w:val="none" w:sz="0" w:space="0" w:color="auto"/>
        <w:left w:val="none" w:sz="0" w:space="0" w:color="auto"/>
        <w:bottom w:val="none" w:sz="0" w:space="0" w:color="auto"/>
        <w:right w:val="none" w:sz="0" w:space="0" w:color="auto"/>
      </w:divBdr>
    </w:div>
    <w:div w:id="2037538978">
      <w:bodyDiv w:val="1"/>
      <w:marLeft w:val="0"/>
      <w:marRight w:val="0"/>
      <w:marTop w:val="0"/>
      <w:marBottom w:val="0"/>
      <w:divBdr>
        <w:top w:val="none" w:sz="0" w:space="0" w:color="auto"/>
        <w:left w:val="none" w:sz="0" w:space="0" w:color="auto"/>
        <w:bottom w:val="none" w:sz="0" w:space="0" w:color="auto"/>
        <w:right w:val="none" w:sz="0" w:space="0" w:color="auto"/>
      </w:divBdr>
    </w:div>
    <w:div w:id="2046325068">
      <w:bodyDiv w:val="1"/>
      <w:marLeft w:val="0"/>
      <w:marRight w:val="0"/>
      <w:marTop w:val="0"/>
      <w:marBottom w:val="0"/>
      <w:divBdr>
        <w:top w:val="none" w:sz="0" w:space="0" w:color="auto"/>
        <w:left w:val="none" w:sz="0" w:space="0" w:color="auto"/>
        <w:bottom w:val="none" w:sz="0" w:space="0" w:color="auto"/>
        <w:right w:val="none" w:sz="0" w:space="0" w:color="auto"/>
      </w:divBdr>
    </w:div>
    <w:div w:id="2093575311">
      <w:bodyDiv w:val="1"/>
      <w:marLeft w:val="0"/>
      <w:marRight w:val="0"/>
      <w:marTop w:val="0"/>
      <w:marBottom w:val="0"/>
      <w:divBdr>
        <w:top w:val="none" w:sz="0" w:space="0" w:color="auto"/>
        <w:left w:val="none" w:sz="0" w:space="0" w:color="auto"/>
        <w:bottom w:val="none" w:sz="0" w:space="0" w:color="auto"/>
        <w:right w:val="none" w:sz="0" w:space="0" w:color="auto"/>
      </w:divBdr>
    </w:div>
    <w:div w:id="212711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onde0810@hotmail.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6" Type="http://schemas.openxmlformats.org/officeDocument/2006/relationships/hyperlink" Target="mailto:unevt@live.com.mx" TargetMode="External"/><Relationship Id="rId21" Type="http://schemas.openxmlformats.org/officeDocument/2006/relationships/hyperlink" Target="http://www.edomex.gob.mx/unevt" TargetMode="External"/><Relationship Id="rId42" Type="http://schemas.openxmlformats.org/officeDocument/2006/relationships/hyperlink" Target="mailto:unevt@live.com.mx" TargetMode="External"/><Relationship Id="rId47" Type="http://schemas.openxmlformats.org/officeDocument/2006/relationships/hyperlink" Target="http://www.edomex.gob.mx/unevt" TargetMode="External"/><Relationship Id="rId63" Type="http://schemas.openxmlformats.org/officeDocument/2006/relationships/hyperlink" Target="http://www.edomex.gob.mx/unevt" TargetMode="External"/><Relationship Id="rId68" Type="http://schemas.openxmlformats.org/officeDocument/2006/relationships/hyperlink" Target="mailto:unevt@live.com.mx" TargetMode="External"/><Relationship Id="rId7" Type="http://schemas.openxmlformats.org/officeDocument/2006/relationships/hyperlink" Target="mailto:unevt@live.com.mx" TargetMode="External"/><Relationship Id="rId2" Type="http://schemas.openxmlformats.org/officeDocument/2006/relationships/hyperlink" Target="http://www.edomex.gob.mx/unevt" TargetMode="External"/><Relationship Id="rId16" Type="http://schemas.openxmlformats.org/officeDocument/2006/relationships/hyperlink" Target="mailto:unevt@live.com.mx" TargetMode="External"/><Relationship Id="rId29" Type="http://schemas.openxmlformats.org/officeDocument/2006/relationships/hyperlink" Target="http://www.edomex.gob.mx/unevt" TargetMode="External"/><Relationship Id="rId11" Type="http://schemas.openxmlformats.org/officeDocument/2006/relationships/hyperlink" Target="mailto:unevt@live.com.mx" TargetMode="External"/><Relationship Id="rId24" Type="http://schemas.openxmlformats.org/officeDocument/2006/relationships/hyperlink" Target="mailto:unevt@live.com.mx" TargetMode="External"/><Relationship Id="rId32" Type="http://schemas.openxmlformats.org/officeDocument/2006/relationships/hyperlink" Target="mailto:unevt@live.com.mx" TargetMode="External"/><Relationship Id="rId37" Type="http://schemas.openxmlformats.org/officeDocument/2006/relationships/hyperlink" Target="http://www.edomex.gob.mx/unevt" TargetMode="External"/><Relationship Id="rId40" Type="http://schemas.openxmlformats.org/officeDocument/2006/relationships/hyperlink" Target="mailto:unevt@live.com.mx" TargetMode="External"/><Relationship Id="rId45" Type="http://schemas.openxmlformats.org/officeDocument/2006/relationships/hyperlink" Target="http://www.edomex.gob.mx/unevt" TargetMode="External"/><Relationship Id="rId53" Type="http://schemas.openxmlformats.org/officeDocument/2006/relationships/hyperlink" Target="http://www.edomex.gob.mx/unevt" TargetMode="External"/><Relationship Id="rId58" Type="http://schemas.openxmlformats.org/officeDocument/2006/relationships/hyperlink" Target="mailto:unevt@live.com.mx" TargetMode="External"/><Relationship Id="rId66" Type="http://schemas.openxmlformats.org/officeDocument/2006/relationships/hyperlink" Target="mailto:unevt@live.com.mx" TargetMode="External"/><Relationship Id="rId5" Type="http://schemas.openxmlformats.org/officeDocument/2006/relationships/hyperlink" Target="mailto:unevt@live.com.mx" TargetMode="External"/><Relationship Id="rId61" Type="http://schemas.openxmlformats.org/officeDocument/2006/relationships/hyperlink" Target="http://www.edomex.gob.mx/unevt" TargetMode="External"/><Relationship Id="rId19" Type="http://schemas.openxmlformats.org/officeDocument/2006/relationships/hyperlink" Target="http://www.edomex.gob.mx/unevt" TargetMode="External"/><Relationship Id="rId14" Type="http://schemas.openxmlformats.org/officeDocument/2006/relationships/hyperlink" Target="mailto:unevt@live.com.mx" TargetMode="External"/><Relationship Id="rId22" Type="http://schemas.openxmlformats.org/officeDocument/2006/relationships/hyperlink" Target="mailto:unevt@live.com.mx" TargetMode="External"/><Relationship Id="rId27" Type="http://schemas.openxmlformats.org/officeDocument/2006/relationships/hyperlink" Target="http://www.edomex.gob.mx/unevt" TargetMode="External"/><Relationship Id="rId30" Type="http://schemas.openxmlformats.org/officeDocument/2006/relationships/hyperlink" Target="mailto:unevt@live.com.mx" TargetMode="External"/><Relationship Id="rId35" Type="http://schemas.openxmlformats.org/officeDocument/2006/relationships/hyperlink" Target="http://www.edomex.gob.mx/unevt" TargetMode="External"/><Relationship Id="rId43" Type="http://schemas.openxmlformats.org/officeDocument/2006/relationships/hyperlink" Target="http://www.edomex.gob.mx/unevt" TargetMode="External"/><Relationship Id="rId48" Type="http://schemas.openxmlformats.org/officeDocument/2006/relationships/hyperlink" Target="mailto:unevt@live.com.mx" TargetMode="External"/><Relationship Id="rId56" Type="http://schemas.openxmlformats.org/officeDocument/2006/relationships/hyperlink" Target="mailto:unevt@live.com.mx" TargetMode="External"/><Relationship Id="rId64" Type="http://schemas.openxmlformats.org/officeDocument/2006/relationships/hyperlink" Target="mailto:unevt@live.com.mx" TargetMode="External"/><Relationship Id="rId69" Type="http://schemas.openxmlformats.org/officeDocument/2006/relationships/hyperlink" Target="http://www.edomex.gob.mx/unevt" TargetMode="External"/><Relationship Id="rId8" Type="http://schemas.openxmlformats.org/officeDocument/2006/relationships/hyperlink" Target="http://www.edomex.gob.mx/unevt" TargetMode="External"/><Relationship Id="rId51" Type="http://schemas.openxmlformats.org/officeDocument/2006/relationships/hyperlink" Target="http://www.edomex.gob.mx/unevt" TargetMode="External"/><Relationship Id="rId3" Type="http://schemas.openxmlformats.org/officeDocument/2006/relationships/hyperlink" Target="mailto:unevt@live.com.mx" TargetMode="External"/><Relationship Id="rId12" Type="http://schemas.openxmlformats.org/officeDocument/2006/relationships/image" Target="media/image22.png"/><Relationship Id="rId17" Type="http://schemas.openxmlformats.org/officeDocument/2006/relationships/hyperlink" Target="http://www.edomex.gob.mx/unevt" TargetMode="External"/><Relationship Id="rId25" Type="http://schemas.openxmlformats.org/officeDocument/2006/relationships/hyperlink" Target="http://www.edomex.gob.mx/unevt" TargetMode="External"/><Relationship Id="rId33" Type="http://schemas.openxmlformats.org/officeDocument/2006/relationships/hyperlink" Target="http://www.edomex.gob.mx/unevt" TargetMode="External"/><Relationship Id="rId38" Type="http://schemas.openxmlformats.org/officeDocument/2006/relationships/hyperlink" Target="mailto:unevt@live.com.mx" TargetMode="External"/><Relationship Id="rId46" Type="http://schemas.openxmlformats.org/officeDocument/2006/relationships/hyperlink" Target="mailto:unevt@live.com.mx" TargetMode="External"/><Relationship Id="rId59" Type="http://schemas.openxmlformats.org/officeDocument/2006/relationships/hyperlink" Target="http://www.edomex.gob.mx/unevt" TargetMode="External"/><Relationship Id="rId67" Type="http://schemas.openxmlformats.org/officeDocument/2006/relationships/hyperlink" Target="http://www.edomex.gob.mx/unevt" TargetMode="External"/><Relationship Id="rId20" Type="http://schemas.openxmlformats.org/officeDocument/2006/relationships/hyperlink" Target="mailto:unevt@live.com.mx" TargetMode="External"/><Relationship Id="rId41" Type="http://schemas.openxmlformats.org/officeDocument/2006/relationships/hyperlink" Target="http://www.edomex.gob.mx/unevt" TargetMode="External"/><Relationship Id="rId54" Type="http://schemas.openxmlformats.org/officeDocument/2006/relationships/hyperlink" Target="mailto:unevt@live.com.mx" TargetMode="External"/><Relationship Id="rId62" Type="http://schemas.openxmlformats.org/officeDocument/2006/relationships/hyperlink" Target="mailto:unevt@live.com.mx" TargetMode="External"/><Relationship Id="rId70" Type="http://schemas.openxmlformats.org/officeDocument/2006/relationships/hyperlink" Target="mailto:unevt@live.com.mx" TargetMode="External"/><Relationship Id="rId1" Type="http://schemas.openxmlformats.org/officeDocument/2006/relationships/image" Target="media/image17.png"/><Relationship Id="rId6" Type="http://schemas.openxmlformats.org/officeDocument/2006/relationships/hyperlink" Target="http://www.edomex.gob.mx/unevt" TargetMode="External"/><Relationship Id="rId15" Type="http://schemas.openxmlformats.org/officeDocument/2006/relationships/hyperlink" Target="http://www.edomex.gob.mx/unevt" TargetMode="External"/><Relationship Id="rId23" Type="http://schemas.openxmlformats.org/officeDocument/2006/relationships/hyperlink" Target="http://www.edomex.gob.mx/unevt" TargetMode="External"/><Relationship Id="rId28" Type="http://schemas.openxmlformats.org/officeDocument/2006/relationships/hyperlink" Target="mailto:unevt@live.com.mx" TargetMode="External"/><Relationship Id="rId36" Type="http://schemas.openxmlformats.org/officeDocument/2006/relationships/hyperlink" Target="mailto:unevt@live.com.mx" TargetMode="External"/><Relationship Id="rId49" Type="http://schemas.openxmlformats.org/officeDocument/2006/relationships/hyperlink" Target="http://www.edomex.gob.mx/unevt" TargetMode="External"/><Relationship Id="rId57" Type="http://schemas.openxmlformats.org/officeDocument/2006/relationships/hyperlink" Target="http://www.edomex.gob.mx/unevt" TargetMode="External"/><Relationship Id="rId10" Type="http://schemas.openxmlformats.org/officeDocument/2006/relationships/hyperlink" Target="http://www.edomex.gob.mx/unevt" TargetMode="External"/><Relationship Id="rId31" Type="http://schemas.openxmlformats.org/officeDocument/2006/relationships/hyperlink" Target="http://www.edomex.gob.mx/unevt" TargetMode="External"/><Relationship Id="rId44" Type="http://schemas.openxmlformats.org/officeDocument/2006/relationships/hyperlink" Target="mailto:unevt@live.com.mx" TargetMode="External"/><Relationship Id="rId52" Type="http://schemas.openxmlformats.org/officeDocument/2006/relationships/hyperlink" Target="mailto:unevt@live.com.mx" TargetMode="External"/><Relationship Id="rId60" Type="http://schemas.openxmlformats.org/officeDocument/2006/relationships/hyperlink" Target="mailto:unevt@live.com.mx" TargetMode="External"/><Relationship Id="rId65" Type="http://schemas.openxmlformats.org/officeDocument/2006/relationships/hyperlink" Target="http://www.edomex.gob.mx/unevt" TargetMode="External"/><Relationship Id="rId4" Type="http://schemas.openxmlformats.org/officeDocument/2006/relationships/hyperlink" Target="http://www.edomex.gob.mx/unevt" TargetMode="External"/><Relationship Id="rId9" Type="http://schemas.openxmlformats.org/officeDocument/2006/relationships/hyperlink" Target="mailto:unevt@live.com.mx" TargetMode="External"/><Relationship Id="rId13" Type="http://schemas.openxmlformats.org/officeDocument/2006/relationships/hyperlink" Target="http://www.edomex.gob.mx/unevt" TargetMode="External"/><Relationship Id="rId18" Type="http://schemas.openxmlformats.org/officeDocument/2006/relationships/hyperlink" Target="mailto:unevt@live.com.mx" TargetMode="External"/><Relationship Id="rId39" Type="http://schemas.openxmlformats.org/officeDocument/2006/relationships/hyperlink" Target="http://www.edomex.gob.mx/unevt" TargetMode="External"/><Relationship Id="rId34" Type="http://schemas.openxmlformats.org/officeDocument/2006/relationships/hyperlink" Target="mailto:unevt@live.com.mx" TargetMode="External"/><Relationship Id="rId50" Type="http://schemas.openxmlformats.org/officeDocument/2006/relationships/hyperlink" Target="mailto:unevt@live.com.mx" TargetMode="External"/><Relationship Id="rId55" Type="http://schemas.openxmlformats.org/officeDocument/2006/relationships/hyperlink" Target="http://www.edomex.gob.mx/unev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7C3CC-DA62-40BE-AA0F-CF796208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6002</Words>
  <Characters>33795</Characters>
  <Application>Microsoft Office Word</Application>
  <DocSecurity>0</DocSecurity>
  <Lines>1299</Lines>
  <Paragraphs>497</Paragraphs>
  <ScaleCrop>false</ScaleCrop>
  <HeadingPairs>
    <vt:vector size="2" baseType="variant">
      <vt:variant>
        <vt:lpstr>Título</vt:lpstr>
      </vt:variant>
      <vt:variant>
        <vt:i4>1</vt:i4>
      </vt:variant>
    </vt:vector>
  </HeadingPairs>
  <TitlesOfParts>
    <vt:vector size="1" baseType="lpstr">
      <vt:lpstr>JUNTA DIRECTIVA</vt:lpstr>
    </vt:vector>
  </TitlesOfParts>
  <Company>CREDOMEX</Company>
  <LinksUpToDate>false</LinksUpToDate>
  <CharactersWithSpaces>39300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JUNTA DIRECTIVA</dc:title>
  <dc:creator>ISRAEL JOSE ANTONIO CARRILLO LUGO</dc:creator>
  <cp:lastModifiedBy>Secretaria Particular</cp:lastModifiedBy>
  <cp:revision>2</cp:revision>
  <cp:lastPrinted>2023-06-19T16:21:00Z</cp:lastPrinted>
  <dcterms:created xsi:type="dcterms:W3CDTF">2023-06-20T12:19:00Z</dcterms:created>
  <dcterms:modified xsi:type="dcterms:W3CDTF">2023-06-20T12:19:00Z</dcterms:modified>
</cp:coreProperties>
</file>